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5B42B" w14:textId="77777777" w:rsidR="00DD15B3" w:rsidRPr="003C7FAD" w:rsidRDefault="00DD15B3" w:rsidP="009A0442">
      <w:pPr>
        <w:spacing w:after="0" w:line="276" w:lineRule="auto"/>
        <w:ind w:left="6804"/>
        <w:rPr>
          <w:rFonts w:cstheme="minorHAnsi"/>
          <w:color w:val="FF0000"/>
          <w:sz w:val="16"/>
          <w:szCs w:val="16"/>
        </w:rPr>
      </w:pPr>
    </w:p>
    <w:p w14:paraId="37DD9BC1" w14:textId="77777777" w:rsidR="00DD15B3" w:rsidRPr="003C7FAD" w:rsidRDefault="00DD15B3" w:rsidP="009A0442">
      <w:pPr>
        <w:spacing w:after="0" w:line="276" w:lineRule="auto"/>
        <w:ind w:left="6804"/>
        <w:rPr>
          <w:rFonts w:cstheme="minorHAnsi"/>
          <w:color w:val="FF0000"/>
          <w:sz w:val="16"/>
          <w:szCs w:val="16"/>
        </w:rPr>
      </w:pPr>
    </w:p>
    <w:p w14:paraId="4BAD158D" w14:textId="77777777" w:rsidR="00DD15B3" w:rsidRPr="003C7FAD" w:rsidRDefault="00DD15B3" w:rsidP="009A0442">
      <w:pPr>
        <w:spacing w:after="0" w:line="276" w:lineRule="auto"/>
        <w:ind w:left="6804"/>
        <w:rPr>
          <w:rFonts w:cstheme="minorHAnsi"/>
          <w:color w:val="FF0000"/>
          <w:sz w:val="16"/>
          <w:szCs w:val="16"/>
        </w:rPr>
      </w:pPr>
    </w:p>
    <w:p w14:paraId="4A20A547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color w:val="FF0000"/>
          <w:sz w:val="16"/>
          <w:szCs w:val="16"/>
        </w:rPr>
      </w:pPr>
    </w:p>
    <w:p w14:paraId="61717393" w14:textId="77777777" w:rsidR="001D3214" w:rsidRPr="003C7FAD" w:rsidRDefault="001D3214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586BC5FD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399750DB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7D05A225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5C2A554F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5F1798E1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2750E022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64B33D82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4B4B972B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2DF31886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6200A698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4E03EDDC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07C8E632" w14:textId="77777777" w:rsidR="009A0442" w:rsidRPr="003C7FAD" w:rsidRDefault="009A0442" w:rsidP="009A0442">
      <w:pPr>
        <w:spacing w:after="0" w:line="276" w:lineRule="auto"/>
        <w:ind w:left="6804"/>
        <w:rPr>
          <w:rFonts w:cstheme="minorHAnsi"/>
          <w:sz w:val="16"/>
          <w:szCs w:val="16"/>
        </w:rPr>
      </w:pPr>
    </w:p>
    <w:p w14:paraId="4133B467" w14:textId="06ECC21F" w:rsidR="009A0442" w:rsidRPr="003C7FAD" w:rsidRDefault="009A0442" w:rsidP="009A0442">
      <w:pPr>
        <w:spacing w:after="0" w:line="276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3C7FAD">
        <w:rPr>
          <w:rFonts w:cstheme="minorHAnsi"/>
          <w:b/>
          <w:bCs/>
          <w:i/>
          <w:iCs/>
          <w:sz w:val="36"/>
          <w:szCs w:val="36"/>
        </w:rPr>
        <w:t xml:space="preserve">Regulamin </w:t>
      </w:r>
      <w:r w:rsidR="00DF41DD">
        <w:rPr>
          <w:rFonts w:cstheme="minorHAnsi"/>
          <w:b/>
          <w:bCs/>
          <w:i/>
          <w:iCs/>
          <w:sz w:val="36"/>
          <w:szCs w:val="36"/>
        </w:rPr>
        <w:t xml:space="preserve">realizacji </w:t>
      </w:r>
      <w:r w:rsidRPr="003C7FAD">
        <w:rPr>
          <w:rFonts w:cstheme="minorHAnsi"/>
          <w:b/>
          <w:bCs/>
          <w:i/>
          <w:iCs/>
          <w:sz w:val="36"/>
          <w:szCs w:val="36"/>
        </w:rPr>
        <w:t>Programu</w:t>
      </w:r>
    </w:p>
    <w:p w14:paraId="2E12AD0E" w14:textId="1DBFF9B1" w:rsidR="00DF1F53" w:rsidRPr="003C7FAD" w:rsidRDefault="00DF1F53" w:rsidP="00DF1F53">
      <w:pPr>
        <w:spacing w:after="0" w:line="276" w:lineRule="auto"/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3C7FAD">
        <w:rPr>
          <w:rFonts w:cstheme="minorHAnsi"/>
          <w:b/>
          <w:bCs/>
          <w:i/>
          <w:iCs/>
          <w:sz w:val="36"/>
          <w:szCs w:val="36"/>
        </w:rPr>
        <w:t>Asystent osobisty osoby z niepełnosprawnością” dla Jednostek Samorządu Terytorialnego – edycja 202</w:t>
      </w:r>
      <w:r w:rsidR="007B32F9">
        <w:rPr>
          <w:rFonts w:cstheme="minorHAnsi"/>
          <w:b/>
          <w:bCs/>
          <w:i/>
          <w:iCs/>
          <w:sz w:val="36"/>
          <w:szCs w:val="36"/>
        </w:rPr>
        <w:t>5</w:t>
      </w:r>
      <w:r w:rsidRPr="003C7FAD"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="003E052A">
        <w:rPr>
          <w:rFonts w:cstheme="minorHAnsi"/>
          <w:b/>
          <w:bCs/>
          <w:i/>
          <w:iCs/>
          <w:sz w:val="36"/>
          <w:szCs w:val="36"/>
        </w:rPr>
        <w:t>w Gminie Świecie</w:t>
      </w:r>
      <w:r w:rsidRPr="003C7FAD">
        <w:rPr>
          <w:rFonts w:cstheme="minorHAnsi"/>
          <w:b/>
          <w:bCs/>
          <w:i/>
          <w:iCs/>
          <w:sz w:val="36"/>
          <w:szCs w:val="36"/>
        </w:rPr>
        <w:br/>
      </w:r>
    </w:p>
    <w:p w14:paraId="71F36E1B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22D405C2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3AEDB85F" w14:textId="77777777" w:rsidR="00C831B2" w:rsidRPr="003C7FAD" w:rsidRDefault="00C831B2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4CC6E6A2" w14:textId="77777777" w:rsidR="00C831B2" w:rsidRPr="003C7FAD" w:rsidRDefault="00C831B2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058AB1B1" w14:textId="77777777" w:rsidR="00C831B2" w:rsidRPr="003C7FAD" w:rsidRDefault="00C831B2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34CF88CD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18BFEE7A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162C752C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4297CAF6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54521F20" w14:textId="77777777" w:rsidR="00EC43DA" w:rsidRPr="003C7FAD" w:rsidRDefault="00EC43DA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6D80EDB5" w14:textId="77777777" w:rsidR="00DD15B3" w:rsidRPr="003C7FAD" w:rsidRDefault="00DD15B3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062C25DA" w14:textId="77777777" w:rsidR="00DD15B3" w:rsidRPr="003C7FAD" w:rsidRDefault="00DD15B3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66B4E1A7" w14:textId="77777777" w:rsidR="00DD15B3" w:rsidRPr="003C7FAD" w:rsidRDefault="00DD15B3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4441AC1E" w14:textId="77777777" w:rsidR="00DD15B3" w:rsidRPr="003C7FAD" w:rsidRDefault="00DD15B3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2674DCAF" w14:textId="77777777" w:rsidR="00C22931" w:rsidRPr="003C7FAD" w:rsidRDefault="00C22931" w:rsidP="009A0442">
      <w:pPr>
        <w:spacing w:after="0" w:line="276" w:lineRule="auto"/>
        <w:jc w:val="center"/>
        <w:rPr>
          <w:rFonts w:cstheme="minorHAnsi"/>
          <w:b/>
          <w:bCs/>
          <w:sz w:val="36"/>
          <w:szCs w:val="36"/>
        </w:rPr>
      </w:pPr>
    </w:p>
    <w:p w14:paraId="5FE23E47" w14:textId="77777777" w:rsidR="003E0B7B" w:rsidRDefault="003E0B7B" w:rsidP="000829DF">
      <w:pPr>
        <w:spacing w:after="0" w:line="360" w:lineRule="auto"/>
        <w:jc w:val="center"/>
        <w:rPr>
          <w:rFonts w:cstheme="minorHAnsi"/>
          <w:b/>
          <w:bCs/>
        </w:rPr>
      </w:pPr>
    </w:p>
    <w:p w14:paraId="581EF406" w14:textId="77777777" w:rsidR="003E0B7B" w:rsidRDefault="003E0B7B" w:rsidP="000829DF">
      <w:pPr>
        <w:spacing w:after="0" w:line="360" w:lineRule="auto"/>
        <w:jc w:val="center"/>
        <w:rPr>
          <w:rFonts w:cstheme="minorHAnsi"/>
          <w:b/>
          <w:bCs/>
        </w:rPr>
      </w:pPr>
    </w:p>
    <w:p w14:paraId="2E08ECBB" w14:textId="0F876449" w:rsidR="000829DF" w:rsidRPr="003C7FAD" w:rsidRDefault="00EC43DA" w:rsidP="000829DF">
      <w:pPr>
        <w:spacing w:after="0" w:line="360" w:lineRule="auto"/>
        <w:jc w:val="center"/>
        <w:rPr>
          <w:rFonts w:cstheme="minorHAnsi"/>
          <w:b/>
          <w:bCs/>
        </w:rPr>
      </w:pPr>
      <w:r w:rsidRPr="003C7FAD">
        <w:rPr>
          <w:rFonts w:cstheme="minorHAnsi"/>
          <w:b/>
          <w:bCs/>
        </w:rPr>
        <w:t>§1</w:t>
      </w:r>
    </w:p>
    <w:p w14:paraId="4E3E54D8" w14:textId="4036C098" w:rsidR="00DF1F53" w:rsidRPr="003E0B7B" w:rsidRDefault="00EC43DA" w:rsidP="003E0B7B">
      <w:pPr>
        <w:spacing w:after="0" w:line="360" w:lineRule="auto"/>
        <w:jc w:val="center"/>
        <w:rPr>
          <w:rFonts w:cstheme="minorHAnsi"/>
          <w:b/>
          <w:bCs/>
        </w:rPr>
      </w:pPr>
      <w:r w:rsidRPr="003C7FAD">
        <w:rPr>
          <w:rFonts w:cstheme="minorHAnsi"/>
          <w:b/>
          <w:bCs/>
        </w:rPr>
        <w:t>Postanowienia ogólne</w:t>
      </w:r>
    </w:p>
    <w:p w14:paraId="41D3D21A" w14:textId="63B66A47" w:rsidR="00EC43DA" w:rsidRPr="003C7FAD" w:rsidRDefault="00EC43DA" w:rsidP="009D619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C7FAD">
        <w:rPr>
          <w:rFonts w:cstheme="minorHAnsi"/>
        </w:rPr>
        <w:t xml:space="preserve">Regulamin </w:t>
      </w:r>
      <w:r w:rsidR="00354A18">
        <w:rPr>
          <w:rFonts w:cstheme="minorHAnsi"/>
        </w:rPr>
        <w:t>realizacji</w:t>
      </w:r>
      <w:r w:rsidRPr="003C7FAD">
        <w:rPr>
          <w:rFonts w:cstheme="minorHAnsi"/>
        </w:rPr>
        <w:t xml:space="preserve"> uczestników do Programu </w:t>
      </w:r>
      <w:r w:rsidR="00DF1F53" w:rsidRPr="003C7FAD">
        <w:rPr>
          <w:rFonts w:cstheme="minorHAnsi"/>
        </w:rPr>
        <w:t>„Asystent osobisty osoby z niepełnosprawnością” dla Jednostek Samorządu Terytorialnego – edycja 202</w:t>
      </w:r>
      <w:r w:rsidR="007B32F9">
        <w:rPr>
          <w:rFonts w:cstheme="minorHAnsi"/>
        </w:rPr>
        <w:t>5</w:t>
      </w:r>
      <w:r w:rsidRPr="003C7FAD">
        <w:rPr>
          <w:rFonts w:cstheme="minorHAnsi"/>
        </w:rPr>
        <w:t xml:space="preserve"> </w:t>
      </w:r>
      <w:r w:rsidR="00730339">
        <w:rPr>
          <w:rFonts w:cstheme="minorHAnsi"/>
        </w:rPr>
        <w:t xml:space="preserve">w Gminie Świecie, </w:t>
      </w:r>
      <w:r w:rsidRPr="003C7FAD">
        <w:rPr>
          <w:rFonts w:cstheme="minorHAnsi"/>
        </w:rPr>
        <w:t>zwanego dalej Programem, określa zasady zakwalifikowania się do udziału w niniejszym Programie.</w:t>
      </w:r>
    </w:p>
    <w:p w14:paraId="762FFF17" w14:textId="767FA61B" w:rsidR="00EC43DA" w:rsidRPr="003C7FAD" w:rsidRDefault="00DF1F53" w:rsidP="009D619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3C7FAD">
        <w:rPr>
          <w:rFonts w:cstheme="minorHAnsi"/>
        </w:rPr>
        <w:t xml:space="preserve">Organizowanie usług asystenckich, przyznawanie wsparcia, bieżący monitoring oraz kontrola realizacji usług należą do zadań pozostających w zakresie kompetencji </w:t>
      </w:r>
      <w:r w:rsidR="00D43410" w:rsidRPr="003C7FAD">
        <w:rPr>
          <w:rFonts w:cstheme="minorHAnsi"/>
        </w:rPr>
        <w:t>Ośrodk</w:t>
      </w:r>
      <w:r w:rsidRPr="003C7FAD">
        <w:rPr>
          <w:rFonts w:cstheme="minorHAnsi"/>
        </w:rPr>
        <w:t>a</w:t>
      </w:r>
      <w:r w:rsidR="00D43410" w:rsidRPr="003C7FAD">
        <w:rPr>
          <w:rFonts w:cstheme="minorHAnsi"/>
        </w:rPr>
        <w:t xml:space="preserve"> Pomocy Społecznej w Świeciu</w:t>
      </w:r>
      <w:r w:rsidRPr="003C7FAD">
        <w:rPr>
          <w:rFonts w:cstheme="minorHAnsi"/>
        </w:rPr>
        <w:t>.</w:t>
      </w:r>
    </w:p>
    <w:p w14:paraId="7F049630" w14:textId="77777777" w:rsidR="004C7616" w:rsidRDefault="004C7616" w:rsidP="009D619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0829DF">
        <w:rPr>
          <w:rFonts w:cstheme="minorHAnsi"/>
        </w:rPr>
        <w:t xml:space="preserve">Udział w Programie jest </w:t>
      </w:r>
      <w:r w:rsidRPr="000829DF">
        <w:rPr>
          <w:rFonts w:cstheme="minorHAnsi"/>
          <w:b/>
          <w:bCs/>
          <w:u w:val="single"/>
        </w:rPr>
        <w:t>bezpłatny</w:t>
      </w:r>
      <w:r w:rsidRPr="000829DF">
        <w:rPr>
          <w:rFonts w:cstheme="minorHAnsi"/>
        </w:rPr>
        <w:t>.</w:t>
      </w:r>
    </w:p>
    <w:p w14:paraId="121B9A92" w14:textId="77777777" w:rsidR="000829DF" w:rsidRPr="000829DF" w:rsidRDefault="000829DF" w:rsidP="000829DF">
      <w:pPr>
        <w:pStyle w:val="Akapitzlist"/>
        <w:spacing w:line="360" w:lineRule="auto"/>
        <w:ind w:left="0"/>
        <w:jc w:val="center"/>
        <w:rPr>
          <w:rFonts w:cstheme="minorHAnsi"/>
          <w:b/>
          <w:bCs/>
          <w:szCs w:val="24"/>
        </w:rPr>
      </w:pPr>
      <w:r w:rsidRPr="000829DF">
        <w:rPr>
          <w:rFonts w:cstheme="minorHAnsi"/>
          <w:b/>
          <w:bCs/>
          <w:szCs w:val="24"/>
        </w:rPr>
        <w:t>§2</w:t>
      </w:r>
    </w:p>
    <w:p w14:paraId="3D379788" w14:textId="361B6E1F" w:rsidR="000829DF" w:rsidRPr="003E0B7B" w:rsidRDefault="000829DF" w:rsidP="003E0B7B">
      <w:pPr>
        <w:pStyle w:val="Akapitzlist"/>
        <w:spacing w:line="360" w:lineRule="auto"/>
        <w:ind w:left="0"/>
        <w:jc w:val="center"/>
        <w:rPr>
          <w:rFonts w:cstheme="minorHAnsi"/>
          <w:b/>
          <w:bCs/>
          <w:color w:val="FF0000"/>
          <w:szCs w:val="24"/>
        </w:rPr>
      </w:pPr>
      <w:r w:rsidRPr="000829DF">
        <w:rPr>
          <w:rStyle w:val="normaltextrun"/>
          <w:rFonts w:cstheme="minorHAnsi"/>
          <w:b/>
          <w:bCs/>
          <w:szCs w:val="24"/>
        </w:rPr>
        <w:t>Podstawa prawna programu</w:t>
      </w:r>
    </w:p>
    <w:p w14:paraId="0F884106" w14:textId="704E22CB" w:rsidR="000829DF" w:rsidRPr="00C9101D" w:rsidRDefault="000829DF" w:rsidP="000A564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cstheme="minorHAnsi"/>
        </w:rPr>
      </w:pPr>
      <w:r w:rsidRPr="00C9101D">
        <w:rPr>
          <w:rFonts w:cstheme="minorHAnsi"/>
          <w:szCs w:val="24"/>
        </w:rPr>
        <w:t xml:space="preserve">Podstawą prawną Programu jest art. 7 ust. 5 oraz art. 13 ustawy z dnia 23 października 2018 r. </w:t>
      </w:r>
      <w:r w:rsidRPr="00C9101D">
        <w:rPr>
          <w:rFonts w:cstheme="minorHAnsi"/>
          <w:szCs w:val="24"/>
        </w:rPr>
        <w:br/>
        <w:t xml:space="preserve">o Funduszu Solidarnościowym </w:t>
      </w:r>
      <w:r w:rsidRPr="00C9101D">
        <w:rPr>
          <w:rFonts w:cstheme="minorHAnsi"/>
        </w:rPr>
        <w:t>(t.j. Dz. U. z 2024 r. poz. 296</w:t>
      </w:r>
      <w:r w:rsidR="00C9101D" w:rsidRPr="00C9101D">
        <w:rPr>
          <w:rFonts w:cstheme="minorHAnsi"/>
        </w:rPr>
        <w:t xml:space="preserve">, </w:t>
      </w:r>
      <w:r w:rsidRPr="00C9101D">
        <w:rPr>
          <w:rFonts w:cstheme="minorHAnsi"/>
        </w:rPr>
        <w:t>863</w:t>
      </w:r>
      <w:r w:rsidR="00C9101D" w:rsidRPr="00C9101D">
        <w:rPr>
          <w:rFonts w:cstheme="minorHAnsi"/>
        </w:rPr>
        <w:t>, 1089 i 1572</w:t>
      </w:r>
      <w:r w:rsidRPr="00C9101D">
        <w:rPr>
          <w:rFonts w:cstheme="minorHAnsi"/>
        </w:rPr>
        <w:t>).</w:t>
      </w:r>
    </w:p>
    <w:p w14:paraId="6E02ABE4" w14:textId="3F267330" w:rsidR="004C7616" w:rsidRPr="00C9101D" w:rsidRDefault="000829DF" w:rsidP="000A5647">
      <w:pPr>
        <w:pStyle w:val="Akapitzlist"/>
        <w:numPr>
          <w:ilvl w:val="0"/>
          <w:numId w:val="38"/>
        </w:numPr>
        <w:spacing w:after="240" w:line="276" w:lineRule="auto"/>
        <w:jc w:val="both"/>
        <w:rPr>
          <w:rFonts w:cstheme="minorHAnsi"/>
          <w:szCs w:val="24"/>
        </w:rPr>
      </w:pPr>
      <w:r w:rsidRPr="00C9101D">
        <w:rPr>
          <w:rFonts w:cstheme="minorHAnsi"/>
          <w:szCs w:val="24"/>
        </w:rPr>
        <w:t xml:space="preserve">Resortowy </w:t>
      </w:r>
      <w:r w:rsidRPr="00C9101D">
        <w:rPr>
          <w:rStyle w:val="normaltextrun"/>
          <w:rFonts w:cstheme="minorHAnsi"/>
          <w:szCs w:val="24"/>
        </w:rPr>
        <w:t xml:space="preserve">Program Ministra Rodziny, Pracy i Polityki Społecznej </w:t>
      </w:r>
      <w:r w:rsidRPr="00C9101D">
        <w:rPr>
          <w:rFonts w:cstheme="minorHAnsi"/>
        </w:rPr>
        <w:t xml:space="preserve">„Asystent osobisty osoby </w:t>
      </w:r>
      <w:r w:rsidR="000A5647" w:rsidRPr="00C9101D">
        <w:rPr>
          <w:rFonts w:cstheme="minorHAnsi"/>
        </w:rPr>
        <w:br/>
      </w:r>
      <w:r w:rsidRPr="00C9101D">
        <w:rPr>
          <w:rFonts w:cstheme="minorHAnsi"/>
        </w:rPr>
        <w:t>z niepełnosprawnością” dla Jednostek Samorządu Terytorialnego – edycja 2025</w:t>
      </w:r>
      <w:r w:rsidR="00C9101D" w:rsidRPr="00C9101D">
        <w:rPr>
          <w:rFonts w:cstheme="minorHAnsi"/>
        </w:rPr>
        <w:t>.</w:t>
      </w:r>
    </w:p>
    <w:p w14:paraId="77893ECA" w14:textId="079B53A7" w:rsidR="004C7616" w:rsidRPr="003C7FAD" w:rsidRDefault="004C7616" w:rsidP="000829DF">
      <w:pPr>
        <w:spacing w:after="0" w:line="360" w:lineRule="auto"/>
        <w:jc w:val="center"/>
        <w:rPr>
          <w:rFonts w:cstheme="minorHAnsi"/>
          <w:b/>
          <w:bCs/>
        </w:rPr>
      </w:pPr>
      <w:r w:rsidRPr="003C7FAD">
        <w:rPr>
          <w:rFonts w:cstheme="minorHAnsi"/>
          <w:b/>
          <w:bCs/>
        </w:rPr>
        <w:t>§</w:t>
      </w:r>
      <w:r w:rsidR="000829DF">
        <w:rPr>
          <w:rFonts w:cstheme="minorHAnsi"/>
          <w:b/>
          <w:bCs/>
        </w:rPr>
        <w:t>3</w:t>
      </w:r>
    </w:p>
    <w:p w14:paraId="0C852D73" w14:textId="36846A2A" w:rsidR="003C7FAD" w:rsidRPr="003C7FAD" w:rsidRDefault="004C7616" w:rsidP="003E0B7B">
      <w:pPr>
        <w:spacing w:after="0" w:line="360" w:lineRule="auto"/>
        <w:jc w:val="center"/>
        <w:rPr>
          <w:rFonts w:cstheme="minorHAnsi"/>
          <w:b/>
          <w:bCs/>
        </w:rPr>
      </w:pPr>
      <w:r w:rsidRPr="003C7FAD">
        <w:rPr>
          <w:rFonts w:cstheme="minorHAnsi"/>
          <w:b/>
          <w:bCs/>
        </w:rPr>
        <w:t>Adresaci Programu</w:t>
      </w:r>
    </w:p>
    <w:p w14:paraId="53006980" w14:textId="681800C1" w:rsidR="004C7616" w:rsidRPr="003C7FAD" w:rsidRDefault="004C7616" w:rsidP="009D619A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3C7FAD">
        <w:rPr>
          <w:rFonts w:cstheme="minorHAnsi"/>
        </w:rPr>
        <w:t>Program adresowany jest do</w:t>
      </w:r>
      <w:r w:rsidR="0047693C" w:rsidRPr="003C7FAD">
        <w:rPr>
          <w:rFonts w:cstheme="minorHAnsi"/>
        </w:rPr>
        <w:t xml:space="preserve"> mieszkańców </w:t>
      </w:r>
      <w:r w:rsidR="0047693C" w:rsidRPr="00394AC6">
        <w:rPr>
          <w:rFonts w:cstheme="minorHAnsi"/>
          <w:b/>
          <w:bCs/>
          <w:u w:val="single"/>
        </w:rPr>
        <w:t>Gminy Świecie</w:t>
      </w:r>
      <w:r w:rsidR="00730339">
        <w:rPr>
          <w:rFonts w:cstheme="minorHAnsi"/>
          <w:b/>
          <w:bCs/>
          <w:u w:val="single"/>
        </w:rPr>
        <w:t>,</w:t>
      </w:r>
      <w:r w:rsidR="0047693C" w:rsidRPr="003C7FAD">
        <w:rPr>
          <w:rFonts w:cstheme="minorHAnsi"/>
        </w:rPr>
        <w:t xml:space="preserve"> tj.</w:t>
      </w:r>
      <w:r w:rsidRPr="003C7FAD">
        <w:rPr>
          <w:rFonts w:cstheme="minorHAnsi"/>
        </w:rPr>
        <w:t>:</w:t>
      </w:r>
    </w:p>
    <w:p w14:paraId="6FD75AAF" w14:textId="104C62A9" w:rsidR="0047693C" w:rsidRDefault="0047693C" w:rsidP="00730339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</w:rPr>
      </w:pPr>
      <w:r w:rsidRPr="00730339">
        <w:rPr>
          <w:rFonts w:cstheme="minorHAnsi"/>
        </w:rPr>
        <w:t xml:space="preserve">dzieci </w:t>
      </w:r>
      <w:r w:rsidR="000829DF" w:rsidRPr="00730339">
        <w:rPr>
          <w:rFonts w:cstheme="minorHAnsi"/>
        </w:rPr>
        <w:t xml:space="preserve">od ukończenia 2. roku życia </w:t>
      </w:r>
      <w:r w:rsidRPr="00730339">
        <w:rPr>
          <w:rFonts w:cstheme="minorHAnsi"/>
        </w:rPr>
        <w:t>do ukończenia 16. roku życia posiadający</w:t>
      </w:r>
      <w:r w:rsidR="001150AF" w:rsidRPr="00730339">
        <w:rPr>
          <w:rFonts w:cstheme="minorHAnsi"/>
        </w:rPr>
        <w:t>m</w:t>
      </w:r>
      <w:r w:rsidRPr="00730339">
        <w:rPr>
          <w:rFonts w:cstheme="minorHAnsi"/>
        </w:rPr>
        <w:t xml:space="preserve"> orzeczenie o niepełnosprawności łącznie ze wskazaniami w pkt 7</w:t>
      </w:r>
      <w:r w:rsidR="001150AF" w:rsidRPr="00730339">
        <w:rPr>
          <w:rFonts w:cstheme="minorHAnsi"/>
        </w:rPr>
        <w:t xml:space="preserve"> </w:t>
      </w:r>
      <w:r w:rsidRPr="00730339">
        <w:rPr>
          <w:rFonts w:cstheme="minorHAnsi"/>
        </w:rPr>
        <w:t>i 8 w orzeczeniu o niepełnosprawności – konieczności stałej lub długotrwałej opieki lub pomocy innej osoby w związku ze znacznie ograniczoną możliwością samodzielnej egzystencji oraz konieczności stałego współudziału na co dzień opiekuna dziecka w procesie jego leczenia, rehabilitacji i edukacji oraz</w:t>
      </w:r>
    </w:p>
    <w:p w14:paraId="33BEDCCB" w14:textId="77777777" w:rsidR="0047693C" w:rsidRPr="00730339" w:rsidRDefault="0047693C" w:rsidP="00730339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cstheme="minorHAnsi"/>
        </w:rPr>
      </w:pPr>
      <w:r w:rsidRPr="00730339">
        <w:rPr>
          <w:rFonts w:cstheme="minorHAnsi"/>
        </w:rPr>
        <w:t>osób z niepełnosprawnościami posiadającym orzeczenie:</w:t>
      </w:r>
    </w:p>
    <w:p w14:paraId="4D703820" w14:textId="77777777" w:rsidR="0047693C" w:rsidRPr="003C7FAD" w:rsidRDefault="0047693C" w:rsidP="009D619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3C7FAD">
        <w:rPr>
          <w:rFonts w:cstheme="minorHAnsi"/>
        </w:rPr>
        <w:t>znacznym stopniu niepełnosprawności albo</w:t>
      </w:r>
    </w:p>
    <w:p w14:paraId="58C598A5" w14:textId="77777777" w:rsidR="0047693C" w:rsidRPr="003C7FAD" w:rsidRDefault="0047693C" w:rsidP="009D619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3C7FAD">
        <w:rPr>
          <w:rFonts w:cstheme="minorHAnsi"/>
        </w:rPr>
        <w:t>o umiarkowanym stopniu niepełnosprawności albo</w:t>
      </w:r>
    </w:p>
    <w:p w14:paraId="04C80FD4" w14:textId="7B22BDFA" w:rsidR="0047693C" w:rsidRPr="003C7FAD" w:rsidRDefault="0047693C" w:rsidP="009D619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3C7FAD">
        <w:rPr>
          <w:rFonts w:cstheme="minorHAnsi"/>
        </w:rPr>
        <w:t>traktowane na równi z orzeczeniami wymienionymi w lit. a i b, zgodnie z art. 5 i art. 62 ustawy z dnia 27 sierpnia 1997 r. o rehabilitacji zawodowej i społecznej oraz zatrudnianiu osób niepełnosprawnych (Dz. U. z 202</w:t>
      </w:r>
      <w:r w:rsidR="001150AF">
        <w:rPr>
          <w:rFonts w:cstheme="minorHAnsi"/>
        </w:rPr>
        <w:t>4</w:t>
      </w:r>
      <w:r w:rsidRPr="003C7FAD">
        <w:rPr>
          <w:rFonts w:cstheme="minorHAnsi"/>
        </w:rPr>
        <w:t xml:space="preserve"> r. poz. </w:t>
      </w:r>
      <w:r w:rsidR="001150AF">
        <w:rPr>
          <w:rFonts w:cstheme="minorHAnsi"/>
        </w:rPr>
        <w:t>44 i 858</w:t>
      </w:r>
      <w:r w:rsidRPr="003C7FAD">
        <w:rPr>
          <w:rFonts w:cstheme="minorHAnsi"/>
        </w:rPr>
        <w:t>).</w:t>
      </w:r>
    </w:p>
    <w:p w14:paraId="73ED51D4" w14:textId="77777777" w:rsidR="000A5647" w:rsidRPr="003C7FAD" w:rsidRDefault="000A5647" w:rsidP="003E0B7B">
      <w:pPr>
        <w:pStyle w:val="Tekstkomentarza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56DADC" w14:textId="6C35A821" w:rsidR="0001549A" w:rsidRPr="003C7FAD" w:rsidRDefault="0001549A" w:rsidP="001150AF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</w:t>
      </w:r>
      <w:r w:rsidR="001150A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</w:p>
    <w:p w14:paraId="261ACB79" w14:textId="008D67B5" w:rsidR="00CA7DF6" w:rsidRPr="003E0B7B" w:rsidRDefault="0001549A" w:rsidP="003E0B7B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Zasady rekrutacji</w:t>
      </w:r>
    </w:p>
    <w:p w14:paraId="6CFC9E79" w14:textId="410AA50B" w:rsidR="00C831B2" w:rsidRPr="003C7FAD" w:rsidRDefault="0001549A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Gmina </w:t>
      </w:r>
      <w:r w:rsidR="00D43410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Świecie</w:t>
      </w:r>
      <w:r w:rsidR="00F814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Ośrodek Pomocy Społecznej w </w:t>
      </w:r>
      <w:r w:rsidR="00D43410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Świeciu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planuje objęcie wsparciem </w:t>
      </w:r>
      <w:r w:rsidR="00D43410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1150AF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D43410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224C1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os</w:t>
      </w:r>
      <w:r w:rsidR="001150AF">
        <w:rPr>
          <w:rFonts w:asciiTheme="minorHAnsi" w:hAnsiTheme="minorHAnsi" w:cstheme="minorHAnsi"/>
          <w:color w:val="000000" w:themeColor="text1"/>
          <w:sz w:val="22"/>
          <w:szCs w:val="22"/>
        </w:rPr>
        <w:t>ób</w:t>
      </w:r>
      <w:r w:rsidR="00C831B2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F224C1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z niepełnosprawnościami w tym:</w:t>
      </w:r>
    </w:p>
    <w:p w14:paraId="325866AB" w14:textId="3CDB0707" w:rsidR="00C831B2" w:rsidRPr="003C7FAD" w:rsidRDefault="001150AF" w:rsidP="009D619A">
      <w:pPr>
        <w:pStyle w:val="Tekstkomentarz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7BEA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osób niepełnosprawnych posiadających orzeczenie o znacznym stopniu</w:t>
      </w:r>
      <w:r w:rsidR="00C831B2" w:rsidRPr="003C7FAD">
        <w:rPr>
          <w:rFonts w:asciiTheme="minorHAnsi" w:hAnsiTheme="minorHAnsi" w:cstheme="minorHAnsi"/>
          <w:sz w:val="22"/>
          <w:szCs w:val="22"/>
        </w:rPr>
        <w:br/>
        <w:t xml:space="preserve">niepełnosprawności – maksymalnie </w:t>
      </w:r>
      <w:r w:rsidRPr="00A87BEA">
        <w:rPr>
          <w:rFonts w:asciiTheme="minorHAnsi" w:hAnsiTheme="minorHAnsi" w:cstheme="minorHAnsi"/>
          <w:b/>
          <w:bCs/>
          <w:sz w:val="22"/>
          <w:szCs w:val="22"/>
        </w:rPr>
        <w:t>480</w:t>
      </w:r>
      <w:r w:rsidR="00C831B2" w:rsidRPr="00A87BEA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usług asystencji osobistej</w:t>
      </w:r>
      <w:r w:rsidR="003C7FAD">
        <w:rPr>
          <w:rFonts w:asciiTheme="minorHAnsi" w:hAnsiTheme="minorHAnsi" w:cstheme="minorHAnsi"/>
          <w:sz w:val="22"/>
          <w:szCs w:val="22"/>
        </w:rPr>
        <w:t>,</w:t>
      </w:r>
    </w:p>
    <w:p w14:paraId="04677861" w14:textId="489FB98E" w:rsidR="00C831B2" w:rsidRPr="003C7FAD" w:rsidRDefault="001150AF" w:rsidP="009D619A">
      <w:pPr>
        <w:pStyle w:val="Tekstkomentarz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87BEA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="00394AC6" w:rsidRPr="003C7FAD">
        <w:rPr>
          <w:rFonts w:asciiTheme="minorHAnsi" w:hAnsiTheme="minorHAnsi" w:cstheme="minorHAnsi"/>
          <w:sz w:val="22"/>
          <w:szCs w:val="22"/>
        </w:rPr>
        <w:t>osób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o znacznym stopniu niepełnosprawności z niepełnosprawnością sprzężoną – maksymalnie </w:t>
      </w:r>
      <w:r w:rsidRPr="00A87BEA">
        <w:rPr>
          <w:rFonts w:asciiTheme="minorHAnsi" w:hAnsiTheme="minorHAnsi" w:cstheme="minorHAnsi"/>
          <w:b/>
          <w:bCs/>
          <w:sz w:val="22"/>
          <w:szCs w:val="22"/>
        </w:rPr>
        <w:t>480</w:t>
      </w:r>
      <w:r w:rsidR="00C831B2" w:rsidRPr="00A87BEA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usług asystencji osobistej</w:t>
      </w:r>
      <w:r w:rsidR="003C7FAD">
        <w:rPr>
          <w:rFonts w:asciiTheme="minorHAnsi" w:hAnsiTheme="minorHAnsi" w:cstheme="minorHAnsi"/>
          <w:sz w:val="22"/>
          <w:szCs w:val="22"/>
        </w:rPr>
        <w:t>,</w:t>
      </w:r>
    </w:p>
    <w:p w14:paraId="1081D4F1" w14:textId="003E01CE" w:rsidR="00CA7DF6" w:rsidRPr="003C7FAD" w:rsidRDefault="001150AF" w:rsidP="009D619A">
      <w:pPr>
        <w:pStyle w:val="Tekstkomentarz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B573F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osób niepełnosprawnych posiadających orzeczenie o umiarkowanym stopniu</w:t>
      </w:r>
      <w:r w:rsidR="00C831B2" w:rsidRPr="003C7FAD">
        <w:rPr>
          <w:rFonts w:asciiTheme="minorHAnsi" w:hAnsiTheme="minorHAnsi" w:cstheme="minorHAnsi"/>
          <w:sz w:val="22"/>
          <w:szCs w:val="22"/>
        </w:rPr>
        <w:br/>
        <w:t xml:space="preserve">niepełnosprawności – maksymalnie </w:t>
      </w:r>
      <w:r w:rsidRPr="00AB573F">
        <w:rPr>
          <w:rFonts w:asciiTheme="minorHAnsi" w:hAnsiTheme="minorHAnsi" w:cstheme="minorHAnsi"/>
          <w:b/>
          <w:bCs/>
          <w:sz w:val="22"/>
          <w:szCs w:val="22"/>
        </w:rPr>
        <w:t>360</w:t>
      </w:r>
      <w:r w:rsidR="00C831B2" w:rsidRPr="00AB573F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C831B2" w:rsidRPr="003C7FAD">
        <w:rPr>
          <w:rFonts w:asciiTheme="minorHAnsi" w:hAnsiTheme="minorHAnsi" w:cstheme="minorHAnsi"/>
          <w:sz w:val="22"/>
          <w:szCs w:val="22"/>
        </w:rPr>
        <w:t xml:space="preserve"> usług asystencji osobistej</w:t>
      </w:r>
      <w:r w:rsidR="003C7FAD">
        <w:rPr>
          <w:rFonts w:asciiTheme="minorHAnsi" w:hAnsiTheme="minorHAnsi" w:cstheme="minorHAnsi"/>
          <w:sz w:val="22"/>
          <w:szCs w:val="22"/>
        </w:rPr>
        <w:t>,</w:t>
      </w:r>
    </w:p>
    <w:p w14:paraId="6C642691" w14:textId="411B83EC" w:rsidR="002A5F97" w:rsidRPr="00394AC6" w:rsidRDefault="00F92196" w:rsidP="009D619A">
      <w:pPr>
        <w:pStyle w:val="Tekstkomentarza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B573F">
        <w:rPr>
          <w:rFonts w:asciiTheme="minorHAnsi" w:hAnsiTheme="minorHAnsi" w:cstheme="minorHAnsi"/>
          <w:b/>
          <w:bCs/>
          <w:sz w:val="22"/>
          <w:szCs w:val="22"/>
        </w:rPr>
        <w:lastRenderedPageBreak/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5F97" w:rsidRPr="003C7FAD">
        <w:rPr>
          <w:rFonts w:asciiTheme="minorHAnsi" w:hAnsiTheme="minorHAnsi" w:cstheme="minorHAnsi"/>
          <w:sz w:val="22"/>
          <w:szCs w:val="22"/>
        </w:rPr>
        <w:t>osób niepełnosprawnych posiadających orzeczenie o umiarkowanym stopniu</w:t>
      </w:r>
      <w:r w:rsidR="002A5F97" w:rsidRPr="003C7FAD">
        <w:rPr>
          <w:rFonts w:asciiTheme="minorHAnsi" w:hAnsiTheme="minorHAnsi" w:cstheme="minorHAnsi"/>
          <w:sz w:val="22"/>
          <w:szCs w:val="22"/>
        </w:rPr>
        <w:br/>
        <w:t xml:space="preserve">niepełnosprawności  z niepełnosprawnością sprzężoną – maksymalnie </w:t>
      </w:r>
      <w:r w:rsidR="001150AF" w:rsidRPr="00AB573F">
        <w:rPr>
          <w:rFonts w:asciiTheme="minorHAnsi" w:hAnsiTheme="minorHAnsi" w:cstheme="minorHAnsi"/>
          <w:b/>
          <w:bCs/>
          <w:sz w:val="22"/>
          <w:szCs w:val="22"/>
        </w:rPr>
        <w:t>360</w:t>
      </w:r>
      <w:r w:rsidR="002A5F97" w:rsidRPr="00AB573F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2A5F97" w:rsidRPr="003C7FAD">
        <w:rPr>
          <w:rFonts w:asciiTheme="minorHAnsi" w:hAnsiTheme="minorHAnsi" w:cstheme="minorHAnsi"/>
          <w:sz w:val="22"/>
          <w:szCs w:val="22"/>
        </w:rPr>
        <w:t xml:space="preserve"> usług </w:t>
      </w:r>
      <w:r w:rsidR="002A5F97" w:rsidRPr="00394AC6">
        <w:rPr>
          <w:rFonts w:asciiTheme="minorHAnsi" w:hAnsiTheme="minorHAnsi" w:cstheme="minorHAnsi"/>
          <w:sz w:val="22"/>
          <w:szCs w:val="22"/>
        </w:rPr>
        <w:t>asystencji osobistej</w:t>
      </w:r>
      <w:r w:rsidR="003C7FAD" w:rsidRPr="00394AC6">
        <w:rPr>
          <w:rFonts w:asciiTheme="minorHAnsi" w:hAnsiTheme="minorHAnsi" w:cstheme="minorHAnsi"/>
          <w:sz w:val="22"/>
          <w:szCs w:val="22"/>
        </w:rPr>
        <w:t>,</w:t>
      </w:r>
    </w:p>
    <w:p w14:paraId="27D529FA" w14:textId="0C733C27" w:rsidR="002A5F97" w:rsidRPr="00394AC6" w:rsidRDefault="001150AF" w:rsidP="00B13A69">
      <w:pPr>
        <w:pStyle w:val="Akapitzlist"/>
        <w:numPr>
          <w:ilvl w:val="0"/>
          <w:numId w:val="28"/>
        </w:numPr>
        <w:spacing w:after="0" w:line="276" w:lineRule="auto"/>
        <w:rPr>
          <w:rFonts w:ascii="Calibri" w:eastAsia="Times New Roman" w:hAnsi="Calibri" w:cstheme="minorHAnsi"/>
          <w:lang w:eastAsia="pl-PL"/>
        </w:rPr>
      </w:pPr>
      <w:r w:rsidRPr="00AB573F">
        <w:rPr>
          <w:rFonts w:eastAsia="Times New Roman" w:cstheme="minorHAnsi"/>
          <w:b/>
          <w:bCs/>
          <w:color w:val="000000" w:themeColor="text1"/>
          <w:lang w:eastAsia="pl-PL"/>
        </w:rPr>
        <w:t>4</w:t>
      </w:r>
      <w:r w:rsidR="002A5F97" w:rsidRPr="00AB573F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 w:rsidR="002A5F97" w:rsidRPr="00394AC6">
        <w:rPr>
          <w:rFonts w:eastAsia="Times New Roman" w:cstheme="minorHAnsi"/>
          <w:color w:val="000000" w:themeColor="text1"/>
          <w:lang w:eastAsia="pl-PL"/>
        </w:rPr>
        <w:t xml:space="preserve">dzieci </w:t>
      </w:r>
      <w:r>
        <w:rPr>
          <w:rFonts w:cstheme="minorHAnsi"/>
        </w:rPr>
        <w:t>od ukończenia 2. roku życia</w:t>
      </w:r>
      <w:r w:rsidRPr="00394AC6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A5F97" w:rsidRPr="00394AC6">
        <w:rPr>
          <w:rFonts w:eastAsia="Times New Roman" w:cstheme="minorHAnsi"/>
          <w:color w:val="000000" w:themeColor="text1"/>
          <w:lang w:eastAsia="pl-PL"/>
        </w:rPr>
        <w:t xml:space="preserve">do ukończenia 16. roku życia posiadających orzeczenie </w:t>
      </w:r>
      <w:r w:rsidR="00A87BEA">
        <w:rPr>
          <w:rFonts w:eastAsia="Times New Roman" w:cstheme="minorHAnsi"/>
          <w:color w:val="000000" w:themeColor="text1"/>
          <w:lang w:eastAsia="pl-PL"/>
        </w:rPr>
        <w:br/>
      </w:r>
      <w:r w:rsidR="002A5F97" w:rsidRPr="00394AC6">
        <w:rPr>
          <w:rFonts w:eastAsia="Times New Roman" w:cstheme="minorHAnsi"/>
          <w:color w:val="000000" w:themeColor="text1"/>
          <w:lang w:eastAsia="pl-PL"/>
        </w:rPr>
        <w:t xml:space="preserve">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- </w:t>
      </w:r>
      <w:r w:rsidR="002A5F97" w:rsidRPr="00394AC6">
        <w:rPr>
          <w:rFonts w:cstheme="minorHAnsi"/>
        </w:rPr>
        <w:t xml:space="preserve">maksymalnie </w:t>
      </w:r>
      <w:r w:rsidR="00A87BEA" w:rsidRPr="000A5647">
        <w:rPr>
          <w:rFonts w:cstheme="minorHAnsi"/>
          <w:b/>
          <w:bCs/>
        </w:rPr>
        <w:t>240</w:t>
      </w:r>
      <w:r w:rsidR="002A5F97" w:rsidRPr="000A5647">
        <w:rPr>
          <w:rFonts w:cstheme="minorHAnsi"/>
          <w:b/>
          <w:bCs/>
        </w:rPr>
        <w:t xml:space="preserve"> godzin</w:t>
      </w:r>
      <w:r w:rsidR="002A5F97" w:rsidRPr="00394AC6">
        <w:rPr>
          <w:rFonts w:cstheme="minorHAnsi"/>
        </w:rPr>
        <w:t xml:space="preserve"> usług asystencji osobistej</w:t>
      </w:r>
      <w:r w:rsidR="00394AC6" w:rsidRPr="00394AC6">
        <w:rPr>
          <w:rFonts w:ascii="Calibri" w:eastAsia="Times New Roman" w:hAnsi="Calibri" w:cstheme="minorHAnsi"/>
          <w:lang w:eastAsia="pl-PL"/>
        </w:rPr>
        <w:t>.</w:t>
      </w:r>
    </w:p>
    <w:p w14:paraId="70B9E788" w14:textId="13B4EF8B" w:rsidR="002A5F97" w:rsidRPr="003C7FAD" w:rsidRDefault="002A5F97" w:rsidP="00B13A69">
      <w:pPr>
        <w:pStyle w:val="Tekstkomentarza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usługi asystencji osobistej będą świadczone </w:t>
      </w: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na rzecz dzieci niepełnosprawnych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432C1" w:rsidRPr="00C432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ukończenia 2. roku życia 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do 16. roku życia z orzeczeniem o niepełnosprawności, w odniesieniu do osoby, która ma świadczyć usługi asystencji osobistej, wymagane jest także:</w:t>
      </w:r>
    </w:p>
    <w:p w14:paraId="26F433E2" w14:textId="2087F7DE" w:rsidR="002A5F97" w:rsidRPr="003E0B7B" w:rsidRDefault="002A5F97" w:rsidP="00B13A69">
      <w:pPr>
        <w:pStyle w:val="Tekstkomentarz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E0B7B">
        <w:rPr>
          <w:rFonts w:asciiTheme="minorHAnsi" w:hAnsiTheme="minorHAnsi" w:cstheme="minorHAnsi"/>
          <w:color w:val="000000" w:themeColor="text1"/>
          <w:sz w:val="22"/>
          <w:szCs w:val="22"/>
        </w:rPr>
        <w:t>zaświadczenie o niekaralności;</w:t>
      </w:r>
    </w:p>
    <w:p w14:paraId="0177391A" w14:textId="3F23F06E" w:rsidR="002A5F97" w:rsidRPr="00C9101D" w:rsidRDefault="002A5F97" w:rsidP="009D619A">
      <w:pPr>
        <w:pStyle w:val="Tekstkomentarz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o niefigurowaniu w Rejestrze Sprawców Przestępstw na Tle Seksualnym 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postaci wydruku pobranej informacji z Rejestru</w:t>
      </w:r>
      <w:r w:rsidR="00B13A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13A69" w:rsidRPr="00C9101D">
        <w:rPr>
          <w:rFonts w:asciiTheme="minorHAnsi" w:hAnsiTheme="minorHAnsi" w:cstheme="minorHAnsi"/>
          <w:sz w:val="22"/>
          <w:szCs w:val="22"/>
        </w:rPr>
        <w:t>(</w:t>
      </w:r>
      <w:r w:rsidR="00B13A69" w:rsidRPr="00C9101D">
        <w:rPr>
          <w:rFonts w:asciiTheme="minorHAnsi" w:hAnsiTheme="minorHAnsi" w:cstheme="minorHAnsi"/>
          <w:i/>
          <w:iCs/>
          <w:sz w:val="22"/>
          <w:szCs w:val="22"/>
        </w:rPr>
        <w:t>załącznik nr 11 do Regulaminu)</w:t>
      </w:r>
      <w:r w:rsidR="00B13A69" w:rsidRPr="00C9101D">
        <w:rPr>
          <w:rFonts w:asciiTheme="minorHAnsi" w:hAnsiTheme="minorHAnsi" w:cstheme="minorHAnsi"/>
          <w:sz w:val="22"/>
          <w:szCs w:val="22"/>
        </w:rPr>
        <w:t>,</w:t>
      </w:r>
    </w:p>
    <w:p w14:paraId="71117B8A" w14:textId="342F91A1" w:rsidR="002A5F97" w:rsidRPr="00C9101D" w:rsidRDefault="002A5F97" w:rsidP="009D619A">
      <w:pPr>
        <w:pStyle w:val="Tekstkomentarza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 xml:space="preserve">pisemna akceptacja osoby asystenta ze strony rodzica lub opiekuna prawnego dziecka </w:t>
      </w:r>
      <w:r w:rsidRPr="00C9101D">
        <w:rPr>
          <w:rFonts w:asciiTheme="minorHAnsi" w:hAnsiTheme="minorHAnsi" w:cstheme="minorHAnsi"/>
          <w:sz w:val="22"/>
          <w:szCs w:val="22"/>
        </w:rPr>
        <w:br/>
        <w:t>z niepełnosprawnością.</w:t>
      </w:r>
    </w:p>
    <w:p w14:paraId="5FD2E1C3" w14:textId="43A0BC3C" w:rsidR="00E30A1A" w:rsidRPr="00C9101D" w:rsidRDefault="00E30A1A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 xml:space="preserve">Aby </w:t>
      </w:r>
      <w:r w:rsidR="002A515E" w:rsidRPr="00C9101D">
        <w:rPr>
          <w:rFonts w:asciiTheme="minorHAnsi" w:hAnsiTheme="minorHAnsi" w:cstheme="minorHAnsi"/>
          <w:sz w:val="22"/>
          <w:szCs w:val="22"/>
        </w:rPr>
        <w:t>ubiegać się o</w:t>
      </w:r>
      <w:r w:rsidR="00C831B2" w:rsidRPr="00C9101D">
        <w:rPr>
          <w:rFonts w:asciiTheme="minorHAnsi" w:hAnsiTheme="minorHAnsi" w:cstheme="minorHAnsi"/>
          <w:sz w:val="22"/>
          <w:szCs w:val="22"/>
        </w:rPr>
        <w:t xml:space="preserve"> udział w programie należy </w:t>
      </w:r>
      <w:r w:rsidRPr="00C9101D">
        <w:rPr>
          <w:rFonts w:asciiTheme="minorHAnsi" w:hAnsiTheme="minorHAnsi" w:cstheme="minorHAnsi"/>
          <w:sz w:val="22"/>
          <w:szCs w:val="22"/>
        </w:rPr>
        <w:t xml:space="preserve">złożyć w terminie </w:t>
      </w:r>
      <w:r w:rsidRPr="00C9101D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C9101D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47693C" w:rsidRPr="00C9101D">
        <w:rPr>
          <w:rFonts w:asciiTheme="minorHAnsi" w:hAnsiTheme="minorHAnsi" w:cstheme="minorHAnsi"/>
          <w:b/>
          <w:bCs/>
          <w:sz w:val="22"/>
          <w:szCs w:val="22"/>
        </w:rPr>
        <w:t xml:space="preserve">  grudnia </w:t>
      </w:r>
      <w:r w:rsidRPr="00C9101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432C1" w:rsidRPr="00C9101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0A5647" w:rsidRPr="00C910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101D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C9101D">
        <w:rPr>
          <w:rFonts w:asciiTheme="minorHAnsi" w:hAnsiTheme="minorHAnsi" w:cstheme="minorHAnsi"/>
          <w:sz w:val="22"/>
          <w:szCs w:val="22"/>
        </w:rPr>
        <w:t>. w siedzibie Ośrodka Pomocy Społecznej dokumenty zgłoszeniowe, tj.:</w:t>
      </w:r>
    </w:p>
    <w:p w14:paraId="735DA36A" w14:textId="057924A6" w:rsidR="008161F6" w:rsidRPr="00C9101D" w:rsidRDefault="0047693C" w:rsidP="009D619A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>wypełnion</w:t>
      </w:r>
      <w:r w:rsidR="008161F6" w:rsidRPr="00C9101D">
        <w:rPr>
          <w:rFonts w:asciiTheme="minorHAnsi" w:hAnsiTheme="minorHAnsi" w:cstheme="minorHAnsi"/>
          <w:sz w:val="22"/>
          <w:szCs w:val="22"/>
        </w:rPr>
        <w:t>ą</w:t>
      </w:r>
      <w:r w:rsidRPr="00C9101D">
        <w:rPr>
          <w:rFonts w:asciiTheme="minorHAnsi" w:hAnsiTheme="minorHAnsi" w:cstheme="minorHAnsi"/>
          <w:sz w:val="22"/>
          <w:szCs w:val="22"/>
        </w:rPr>
        <w:t xml:space="preserve"> i podpisan</w:t>
      </w:r>
      <w:r w:rsidR="008161F6" w:rsidRPr="00C9101D">
        <w:rPr>
          <w:rFonts w:asciiTheme="minorHAnsi" w:hAnsiTheme="minorHAnsi" w:cstheme="minorHAnsi"/>
          <w:sz w:val="22"/>
          <w:szCs w:val="22"/>
        </w:rPr>
        <w:t>ą</w:t>
      </w:r>
      <w:r w:rsidRPr="00C9101D">
        <w:rPr>
          <w:rFonts w:asciiTheme="minorHAnsi" w:hAnsiTheme="minorHAnsi" w:cstheme="minorHAnsi"/>
          <w:sz w:val="22"/>
          <w:szCs w:val="22"/>
        </w:rPr>
        <w:t xml:space="preserve"> Karta </w:t>
      </w:r>
      <w:r w:rsidR="008161F6" w:rsidRPr="00C9101D">
        <w:rPr>
          <w:rFonts w:asciiTheme="minorHAnsi" w:hAnsiTheme="minorHAnsi" w:cstheme="minorHAnsi"/>
          <w:sz w:val="22"/>
          <w:szCs w:val="22"/>
        </w:rPr>
        <w:t>zgłoszenia do Programu</w:t>
      </w:r>
      <w:r w:rsidR="00C432C1" w:rsidRPr="00C9101D">
        <w:rPr>
          <w:rFonts w:asciiTheme="minorHAnsi" w:hAnsiTheme="minorHAnsi" w:cstheme="minorHAnsi"/>
          <w:sz w:val="22"/>
          <w:szCs w:val="22"/>
        </w:rPr>
        <w:t xml:space="preserve"> (</w:t>
      </w:r>
      <w:r w:rsidR="00C432C1" w:rsidRPr="00C9101D">
        <w:rPr>
          <w:rFonts w:asciiTheme="minorHAnsi" w:hAnsiTheme="minorHAnsi" w:cstheme="minorHAnsi"/>
          <w:i/>
          <w:iCs/>
          <w:sz w:val="22"/>
          <w:szCs w:val="22"/>
        </w:rPr>
        <w:t>załącznik nr 1 do Regulaminu)</w:t>
      </w:r>
      <w:r w:rsidR="00C432C1" w:rsidRPr="00C9101D">
        <w:rPr>
          <w:rFonts w:asciiTheme="minorHAnsi" w:hAnsiTheme="minorHAnsi" w:cstheme="minorHAnsi"/>
          <w:sz w:val="22"/>
          <w:szCs w:val="22"/>
        </w:rPr>
        <w:t>,</w:t>
      </w:r>
    </w:p>
    <w:p w14:paraId="10CA381C" w14:textId="3D98AF39" w:rsidR="008161F6" w:rsidRPr="00C9101D" w:rsidRDefault="0047693C" w:rsidP="009D619A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>kserokopi</w:t>
      </w:r>
      <w:r w:rsidR="008161F6" w:rsidRPr="00C9101D">
        <w:rPr>
          <w:rFonts w:asciiTheme="minorHAnsi" w:hAnsiTheme="minorHAnsi" w:cstheme="minorHAnsi"/>
          <w:sz w:val="22"/>
          <w:szCs w:val="22"/>
        </w:rPr>
        <w:t>e</w:t>
      </w:r>
      <w:r w:rsidRPr="00C9101D">
        <w:rPr>
          <w:rFonts w:asciiTheme="minorHAnsi" w:hAnsiTheme="minorHAnsi" w:cstheme="minorHAnsi"/>
          <w:sz w:val="22"/>
          <w:szCs w:val="22"/>
        </w:rPr>
        <w:t xml:space="preserve"> </w:t>
      </w:r>
      <w:r w:rsidR="00C432C1" w:rsidRPr="00C9101D">
        <w:rPr>
          <w:rFonts w:asciiTheme="minorHAnsi" w:hAnsiTheme="minorHAnsi" w:cstheme="minorHAnsi"/>
          <w:sz w:val="22"/>
          <w:szCs w:val="22"/>
        </w:rPr>
        <w:t xml:space="preserve">ważnego </w:t>
      </w:r>
      <w:r w:rsidRPr="00C9101D">
        <w:rPr>
          <w:rFonts w:asciiTheme="minorHAnsi" w:hAnsiTheme="minorHAnsi" w:cstheme="minorHAnsi"/>
          <w:sz w:val="22"/>
          <w:szCs w:val="22"/>
        </w:rPr>
        <w:t>orzeczenia o stopniu niepełnosprawności bądź dokumentu równoważnego,</w:t>
      </w:r>
    </w:p>
    <w:p w14:paraId="7616C8DC" w14:textId="7530F454" w:rsidR="00C432C1" w:rsidRPr="00C9101D" w:rsidRDefault="00C432C1" w:rsidP="00C432C1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 xml:space="preserve">podpisana klauzula informacyjna RODO </w:t>
      </w:r>
      <w:r w:rsidRPr="00C9101D">
        <w:rPr>
          <w:rFonts w:asciiTheme="minorHAnsi" w:hAnsiTheme="minorHAnsi" w:cstheme="minorHAnsi"/>
          <w:bCs/>
          <w:sz w:val="22"/>
          <w:szCs w:val="22"/>
        </w:rPr>
        <w:t xml:space="preserve">w ramach programu </w:t>
      </w:r>
      <w:r w:rsidRPr="00C9101D">
        <w:rPr>
          <w:rFonts w:cstheme="minorHAnsi"/>
          <w:sz w:val="22"/>
          <w:szCs w:val="22"/>
        </w:rPr>
        <w:t xml:space="preserve">„Asystent osobisty osoby z niepełnosprawnością” dla Jednostek Samorządu Terytorialnego – edycja 2025 </w:t>
      </w:r>
      <w:r w:rsidRPr="00C9101D">
        <w:rPr>
          <w:rFonts w:asciiTheme="minorHAnsi" w:hAnsiTheme="minorHAnsi" w:cstheme="minorHAnsi"/>
          <w:bCs/>
          <w:sz w:val="22"/>
          <w:szCs w:val="22"/>
        </w:rPr>
        <w:t>Ministra Rodziny, Pracy i Polityki Społecznej</w:t>
      </w:r>
      <w:r w:rsidRPr="00C9101D">
        <w:rPr>
          <w:rFonts w:asciiTheme="minorHAnsi" w:hAnsiTheme="minorHAnsi" w:cstheme="minorHAnsi"/>
          <w:i/>
          <w:iCs/>
          <w:sz w:val="22"/>
          <w:szCs w:val="22"/>
        </w:rPr>
        <w:t xml:space="preserve"> (załącznik nr 2 do regulaminu),</w:t>
      </w:r>
    </w:p>
    <w:p w14:paraId="14CDCCAD" w14:textId="1F52FB48" w:rsidR="008161F6" w:rsidRPr="00C9101D" w:rsidRDefault="0047693C" w:rsidP="009D619A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>podpisana zgoda na przetwarzanie danych osobowych</w:t>
      </w:r>
      <w:r w:rsidR="00C432C1" w:rsidRPr="00C9101D">
        <w:rPr>
          <w:rFonts w:asciiTheme="minorHAnsi" w:hAnsiTheme="minorHAnsi" w:cstheme="minorHAnsi"/>
          <w:sz w:val="22"/>
          <w:szCs w:val="22"/>
        </w:rPr>
        <w:t xml:space="preserve"> (</w:t>
      </w:r>
      <w:r w:rsidR="00C432C1" w:rsidRPr="00C9101D">
        <w:rPr>
          <w:rFonts w:asciiTheme="minorHAnsi" w:hAnsiTheme="minorHAnsi" w:cstheme="minorHAnsi"/>
          <w:i/>
          <w:iCs/>
          <w:sz w:val="22"/>
          <w:szCs w:val="22"/>
        </w:rPr>
        <w:t>załącznik nr 3 do Regulaminu),</w:t>
      </w:r>
    </w:p>
    <w:p w14:paraId="280D57F1" w14:textId="44AE4E0E" w:rsidR="000A5647" w:rsidRPr="00C9101D" w:rsidRDefault="000A5647" w:rsidP="000A5647">
      <w:pPr>
        <w:pStyle w:val="Tekstkomentarza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sz w:val="22"/>
          <w:szCs w:val="22"/>
        </w:rPr>
        <w:t>oświadczenie o zapoznaniu się z Regulaminem udziału w Programie (</w:t>
      </w:r>
      <w:r w:rsidRPr="00C9101D">
        <w:rPr>
          <w:rFonts w:asciiTheme="minorHAnsi" w:hAnsiTheme="minorHAnsi" w:cstheme="minorHAnsi"/>
          <w:i/>
          <w:iCs/>
          <w:sz w:val="22"/>
          <w:szCs w:val="22"/>
        </w:rPr>
        <w:t>załącznik nr 4 do Regulaminu)</w:t>
      </w:r>
      <w:r w:rsidRPr="00C9101D">
        <w:rPr>
          <w:rFonts w:asciiTheme="minorHAnsi" w:hAnsiTheme="minorHAnsi" w:cstheme="minorHAnsi"/>
          <w:sz w:val="22"/>
          <w:szCs w:val="22"/>
        </w:rPr>
        <w:t>,</w:t>
      </w:r>
    </w:p>
    <w:p w14:paraId="50EA2030" w14:textId="696EFD80" w:rsidR="00663B5D" w:rsidRPr="00C9101D" w:rsidRDefault="00487E01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01D">
        <w:rPr>
          <w:rFonts w:asciiTheme="minorHAnsi" w:hAnsiTheme="minorHAnsi" w:cstheme="minorHAnsi"/>
          <w:bCs/>
          <w:sz w:val="22"/>
          <w:szCs w:val="22"/>
        </w:rPr>
        <w:t xml:space="preserve">Dokumenty należy złożyć w formie papierowej w Ośrodku Pomocy Społecznej w </w:t>
      </w:r>
      <w:r w:rsidR="00C07702" w:rsidRPr="00C9101D">
        <w:rPr>
          <w:rFonts w:asciiTheme="minorHAnsi" w:hAnsiTheme="minorHAnsi" w:cstheme="minorHAnsi"/>
          <w:bCs/>
          <w:sz w:val="22"/>
          <w:szCs w:val="22"/>
        </w:rPr>
        <w:t>Świeciu</w:t>
      </w:r>
      <w:r w:rsidRPr="00C910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73B2" w:rsidRPr="00C9101D">
        <w:rPr>
          <w:rFonts w:asciiTheme="minorHAnsi" w:hAnsiTheme="minorHAnsi" w:cstheme="minorHAnsi"/>
          <w:bCs/>
          <w:sz w:val="22"/>
          <w:szCs w:val="22"/>
        </w:rPr>
        <w:t xml:space="preserve">przy </w:t>
      </w:r>
      <w:r w:rsidR="00DE3C04" w:rsidRPr="00C9101D">
        <w:rPr>
          <w:rFonts w:asciiTheme="minorHAnsi" w:hAnsiTheme="minorHAnsi" w:cstheme="minorHAnsi"/>
          <w:bCs/>
          <w:sz w:val="22"/>
          <w:szCs w:val="22"/>
        </w:rPr>
        <w:br/>
      </w:r>
      <w:r w:rsidR="00371491" w:rsidRPr="00C9101D">
        <w:rPr>
          <w:rFonts w:asciiTheme="minorHAnsi" w:hAnsiTheme="minorHAnsi" w:cstheme="minorHAnsi"/>
          <w:bCs/>
          <w:sz w:val="22"/>
          <w:szCs w:val="22"/>
        </w:rPr>
        <w:t>ul. Gen. J. Hallera 11</w:t>
      </w:r>
      <w:r w:rsidR="00522F31" w:rsidRPr="00C9101D">
        <w:rPr>
          <w:rFonts w:asciiTheme="minorHAnsi" w:hAnsiTheme="minorHAnsi" w:cstheme="minorHAnsi"/>
          <w:bCs/>
          <w:sz w:val="22"/>
          <w:szCs w:val="22"/>
        </w:rPr>
        <w:t>,</w:t>
      </w:r>
      <w:r w:rsidR="008B5BF6" w:rsidRPr="00C910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22F31" w:rsidRPr="00C9101D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C432C1" w:rsidRPr="00C9101D">
        <w:rPr>
          <w:rFonts w:asciiTheme="minorHAnsi" w:hAnsiTheme="minorHAnsi" w:cstheme="minorHAnsi"/>
          <w:bCs/>
          <w:sz w:val="22"/>
          <w:szCs w:val="22"/>
        </w:rPr>
        <w:t xml:space="preserve">Biurze </w:t>
      </w:r>
      <w:r w:rsidR="00441325" w:rsidRPr="00C9101D">
        <w:rPr>
          <w:rFonts w:asciiTheme="minorHAnsi" w:hAnsiTheme="minorHAnsi" w:cstheme="minorHAnsi"/>
          <w:bCs/>
          <w:sz w:val="22"/>
          <w:szCs w:val="22"/>
        </w:rPr>
        <w:t>O</w:t>
      </w:r>
      <w:r w:rsidR="00C432C1" w:rsidRPr="00C9101D">
        <w:rPr>
          <w:rFonts w:asciiTheme="minorHAnsi" w:hAnsiTheme="minorHAnsi" w:cstheme="minorHAnsi"/>
          <w:bCs/>
          <w:sz w:val="22"/>
          <w:szCs w:val="22"/>
        </w:rPr>
        <w:t>bsługi Mieszkańców</w:t>
      </w:r>
      <w:r w:rsidR="00522F31" w:rsidRPr="00C9101D">
        <w:rPr>
          <w:rFonts w:asciiTheme="minorHAnsi" w:hAnsiTheme="minorHAnsi" w:cstheme="minorHAnsi"/>
          <w:bCs/>
          <w:sz w:val="22"/>
          <w:szCs w:val="22"/>
        </w:rPr>
        <w:t xml:space="preserve">, pokój </w:t>
      </w:r>
      <w:r w:rsidR="00371491" w:rsidRPr="00C9101D">
        <w:rPr>
          <w:rFonts w:asciiTheme="minorHAnsi" w:hAnsiTheme="minorHAnsi" w:cstheme="minorHAnsi"/>
          <w:bCs/>
          <w:sz w:val="22"/>
          <w:szCs w:val="22"/>
        </w:rPr>
        <w:t>2</w:t>
      </w:r>
      <w:r w:rsidR="00C432C1" w:rsidRPr="00C9101D">
        <w:rPr>
          <w:rFonts w:asciiTheme="minorHAnsi" w:hAnsiTheme="minorHAnsi" w:cstheme="minorHAnsi"/>
          <w:bCs/>
          <w:sz w:val="22"/>
          <w:szCs w:val="22"/>
        </w:rPr>
        <w:t>4</w:t>
      </w:r>
      <w:r w:rsidR="00C9101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432C1" w:rsidRPr="00C9101D">
        <w:rPr>
          <w:rFonts w:asciiTheme="minorHAnsi" w:hAnsiTheme="minorHAnsi" w:cstheme="minorHAnsi"/>
          <w:bCs/>
          <w:sz w:val="22"/>
          <w:szCs w:val="22"/>
        </w:rPr>
        <w:t xml:space="preserve">wysłać </w:t>
      </w:r>
      <w:r w:rsidR="00E81B38" w:rsidRPr="00C9101D">
        <w:rPr>
          <w:rFonts w:asciiTheme="minorHAnsi" w:hAnsiTheme="minorHAnsi" w:cstheme="minorHAnsi"/>
          <w:bCs/>
          <w:sz w:val="22"/>
          <w:szCs w:val="22"/>
        </w:rPr>
        <w:t>pocztą</w:t>
      </w:r>
      <w:r w:rsidR="00C9101D">
        <w:rPr>
          <w:rFonts w:asciiTheme="minorHAnsi" w:hAnsiTheme="minorHAnsi" w:cstheme="minorHAnsi"/>
          <w:bCs/>
          <w:sz w:val="22"/>
          <w:szCs w:val="22"/>
        </w:rPr>
        <w:t xml:space="preserve"> tradycyjną lub elektronicznie </w:t>
      </w:r>
      <w:r w:rsidR="000A5647" w:rsidRPr="00C9101D">
        <w:rPr>
          <w:rFonts w:asciiTheme="minorHAnsi" w:hAnsiTheme="minorHAnsi" w:cstheme="minorHAnsi"/>
          <w:bCs/>
          <w:sz w:val="22"/>
          <w:szCs w:val="22"/>
        </w:rPr>
        <w:t>(e</w:t>
      </w:r>
      <w:r w:rsidR="00C9101D">
        <w:rPr>
          <w:rFonts w:asciiTheme="minorHAnsi" w:hAnsiTheme="minorHAnsi" w:cstheme="minorHAnsi"/>
          <w:bCs/>
          <w:sz w:val="22"/>
          <w:szCs w:val="22"/>
        </w:rPr>
        <w:t>PUAP</w:t>
      </w:r>
      <w:r w:rsidR="000A5647" w:rsidRPr="00C9101D">
        <w:rPr>
          <w:rFonts w:asciiTheme="minorHAnsi" w:hAnsiTheme="minorHAnsi" w:cstheme="minorHAnsi"/>
          <w:bCs/>
          <w:sz w:val="22"/>
          <w:szCs w:val="22"/>
        </w:rPr>
        <w:t>)</w:t>
      </w:r>
      <w:r w:rsidR="00C910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40E1A4E8" w14:textId="77777777" w:rsidR="00C873B2" w:rsidRPr="003C7FAD" w:rsidRDefault="00C873B2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Dokumenty będą przyjmowane w dni robocze</w:t>
      </w:r>
      <w:r w:rsidR="004E648D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pracy ośrodka. </w:t>
      </w:r>
    </w:p>
    <w:p w14:paraId="2B803F76" w14:textId="77777777" w:rsidR="00C873B2" w:rsidRPr="003C7FAD" w:rsidRDefault="008076DB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Dokumenty wskazane powyżej muszą być podpisane własnoręcznym podpisem osoby niepełn</w:t>
      </w:r>
      <w:r w:rsidR="003F6ADF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osprawnej lub opiekuna prawnego</w:t>
      </w:r>
      <w:r w:rsidR="004E648D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3F6ADF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="004E648D"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przypadku opieki prawnej 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>należy dołączyć stosowny dokument).</w:t>
      </w:r>
    </w:p>
    <w:p w14:paraId="720F49E9" w14:textId="77777777" w:rsidR="00E267D1" w:rsidRPr="003C7FAD" w:rsidRDefault="00E267D1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Złożenie pełnej dokumentacji zgłoszeniowej </w:t>
      </w:r>
      <w:r w:rsidRPr="003C7FA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nie oznacza</w:t>
      </w:r>
      <w:r w:rsidRPr="003C7FA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automatycznego zakwalifikowania do udziału w Programie.</w:t>
      </w:r>
    </w:p>
    <w:p w14:paraId="0AFA5BBB" w14:textId="726B516B" w:rsidR="008161F6" w:rsidRPr="003C7FAD" w:rsidRDefault="00CA7DF6" w:rsidP="009D619A">
      <w:pPr>
        <w:pStyle w:val="Tekstkomentarz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 xml:space="preserve">O zakwalifikowaniu  do udziału w programie decyduje analiza wniosków w </w:t>
      </w:r>
      <w:r w:rsidR="00015E86" w:rsidRPr="003C7FAD">
        <w:rPr>
          <w:rFonts w:asciiTheme="minorHAnsi" w:hAnsiTheme="minorHAnsi" w:cstheme="minorHAnsi"/>
          <w:sz w:val="22"/>
          <w:szCs w:val="22"/>
        </w:rPr>
        <w:t>kontekście</w:t>
      </w:r>
      <w:r w:rsidRPr="003C7FAD">
        <w:rPr>
          <w:rFonts w:asciiTheme="minorHAnsi" w:hAnsiTheme="minorHAnsi" w:cstheme="minorHAnsi"/>
          <w:sz w:val="22"/>
          <w:szCs w:val="22"/>
        </w:rPr>
        <w:t xml:space="preserve"> sytuacji osoby niepełnosprawnej, tj. skala niepełnosprawności, samodzielności osoby, możliwości pomocy ze strony rodziny/</w:t>
      </w:r>
      <w:r w:rsidR="008161F6" w:rsidRPr="003C7FAD">
        <w:rPr>
          <w:rFonts w:asciiTheme="minorHAnsi" w:hAnsiTheme="minorHAnsi" w:cstheme="minorHAnsi"/>
          <w:sz w:val="22"/>
          <w:szCs w:val="22"/>
        </w:rPr>
        <w:t>bliskich, korzystani</w:t>
      </w:r>
      <w:r w:rsidR="00394AC6">
        <w:rPr>
          <w:rFonts w:asciiTheme="minorHAnsi" w:hAnsiTheme="minorHAnsi" w:cstheme="minorHAnsi"/>
          <w:sz w:val="22"/>
          <w:szCs w:val="22"/>
        </w:rPr>
        <w:t>e</w:t>
      </w:r>
      <w:r w:rsidR="008161F6" w:rsidRPr="003C7FAD">
        <w:rPr>
          <w:rFonts w:asciiTheme="minorHAnsi" w:hAnsiTheme="minorHAnsi" w:cstheme="minorHAnsi"/>
          <w:sz w:val="22"/>
          <w:szCs w:val="22"/>
        </w:rPr>
        <w:t xml:space="preserve"> z innych form wsparcia</w:t>
      </w:r>
      <w:r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="008161F6" w:rsidRPr="003C7FAD">
        <w:rPr>
          <w:rFonts w:asciiTheme="minorHAnsi" w:hAnsiTheme="minorHAnsi" w:cstheme="minorHAnsi"/>
          <w:sz w:val="22"/>
          <w:szCs w:val="22"/>
        </w:rPr>
        <w:t xml:space="preserve">takich jak: usług opiekuńcze, asystent osobisty osoby z niepełnosprawnościami realizowanego przez organizacje pozarządowe, </w:t>
      </w:r>
      <w:r w:rsidR="00394AC6">
        <w:rPr>
          <w:rFonts w:asciiTheme="minorHAnsi" w:hAnsiTheme="minorHAnsi" w:cstheme="minorHAnsi"/>
          <w:sz w:val="22"/>
          <w:szCs w:val="22"/>
        </w:rPr>
        <w:t xml:space="preserve">uczęszczanie do </w:t>
      </w:r>
      <w:r w:rsidR="008161F6" w:rsidRPr="003C7FAD">
        <w:rPr>
          <w:rFonts w:asciiTheme="minorHAnsi" w:hAnsiTheme="minorHAnsi" w:cstheme="minorHAnsi"/>
          <w:sz w:val="22"/>
          <w:szCs w:val="22"/>
        </w:rPr>
        <w:t xml:space="preserve"> ośrodków wsparcia, placówek pobytu całodobowego, środowiskowego domu samopomocy, dziennego domu pomocy, warsztatów terapii zajęciowej </w:t>
      </w:r>
      <w:r w:rsidRPr="003C7FAD">
        <w:rPr>
          <w:rFonts w:asciiTheme="minorHAnsi" w:hAnsiTheme="minorHAnsi" w:cstheme="minorHAnsi"/>
          <w:sz w:val="22"/>
          <w:szCs w:val="22"/>
        </w:rPr>
        <w:t>oraz konieczności zapewnienia wsparcia asystencji osobistej</w:t>
      </w:r>
      <w:r w:rsidR="008161F6" w:rsidRPr="003C7FAD">
        <w:rPr>
          <w:rFonts w:asciiTheme="minorHAnsi" w:hAnsiTheme="minorHAnsi" w:cstheme="minorHAnsi"/>
          <w:sz w:val="22"/>
          <w:szCs w:val="22"/>
        </w:rPr>
        <w:t>.</w:t>
      </w:r>
    </w:p>
    <w:p w14:paraId="40097D08" w14:textId="29054299" w:rsidR="008161F6" w:rsidRPr="003E0B7B" w:rsidRDefault="008161F6" w:rsidP="009D619A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lastRenderedPageBreak/>
        <w:t xml:space="preserve">Usługi asystenckie mogą stanowić uzupełnienie usług opiekuńczych. </w:t>
      </w:r>
      <w:r w:rsidRPr="003C7FAD">
        <w:rPr>
          <w:rFonts w:asciiTheme="minorHAnsi" w:hAnsiTheme="minorHAnsi" w:cstheme="minorHAnsi"/>
          <w:b/>
          <w:bCs/>
          <w:sz w:val="22"/>
          <w:szCs w:val="22"/>
        </w:rPr>
        <w:t>Niedopuszczalna</w:t>
      </w:r>
      <w:r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Pr="003E0B7B">
        <w:rPr>
          <w:rFonts w:asciiTheme="minorHAnsi" w:hAnsiTheme="minorHAnsi" w:cstheme="minorHAnsi"/>
          <w:b/>
          <w:bCs/>
          <w:sz w:val="22"/>
          <w:szCs w:val="22"/>
        </w:rPr>
        <w:t>jest jednak rezygnacja z odpłatnych usług opiekuńczych w celu zastąpienia ich nieodpłatnymi usługami asystenckimi.</w:t>
      </w:r>
    </w:p>
    <w:p w14:paraId="37DCC029" w14:textId="413673B4" w:rsidR="0047693C" w:rsidRPr="003E0B7B" w:rsidRDefault="001E7327" w:rsidP="009D619A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5647">
        <w:rPr>
          <w:rFonts w:asciiTheme="minorHAnsi" w:hAnsiTheme="minorHAnsi" w:cstheme="minorHAnsi"/>
          <w:sz w:val="22"/>
          <w:szCs w:val="22"/>
        </w:rPr>
        <w:t xml:space="preserve">W wyniku procesu rekrutacji zostanie utworzona lista osób zakwalifikowanych do uczestnictwa </w:t>
      </w:r>
      <w:r w:rsidR="00663B5D" w:rsidRPr="000A5647">
        <w:rPr>
          <w:rFonts w:asciiTheme="minorHAnsi" w:hAnsiTheme="minorHAnsi" w:cstheme="minorHAnsi"/>
          <w:sz w:val="22"/>
          <w:szCs w:val="22"/>
        </w:rPr>
        <w:br/>
      </w:r>
      <w:r w:rsidRPr="000A5647">
        <w:rPr>
          <w:rFonts w:asciiTheme="minorHAnsi" w:hAnsiTheme="minorHAnsi" w:cstheme="minorHAnsi"/>
          <w:sz w:val="22"/>
          <w:szCs w:val="22"/>
        </w:rPr>
        <w:t>w Programie oraz lista rezerwowa</w:t>
      </w:r>
      <w:r w:rsidR="00852281" w:rsidRPr="000A5647">
        <w:rPr>
          <w:rFonts w:asciiTheme="minorHAnsi" w:hAnsiTheme="minorHAnsi" w:cstheme="minorHAnsi"/>
          <w:sz w:val="22"/>
          <w:szCs w:val="22"/>
        </w:rPr>
        <w:t xml:space="preserve"> osób</w:t>
      </w:r>
      <w:r w:rsidR="000A5647" w:rsidRPr="000A5647">
        <w:rPr>
          <w:rFonts w:asciiTheme="minorHAnsi" w:hAnsiTheme="minorHAnsi" w:cstheme="minorHAnsi"/>
          <w:sz w:val="22"/>
          <w:szCs w:val="22"/>
        </w:rPr>
        <w:t xml:space="preserve"> </w:t>
      </w:r>
      <w:r w:rsidR="000A5647" w:rsidRPr="000A564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0A5647" w:rsidRPr="000A5647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załącznik nr 5 do Regulaminu)</w:t>
      </w:r>
      <w:r w:rsidR="00852281" w:rsidRPr="000A5647">
        <w:rPr>
          <w:rFonts w:asciiTheme="minorHAnsi" w:hAnsiTheme="minorHAnsi" w:cstheme="minorHAnsi"/>
          <w:sz w:val="22"/>
          <w:szCs w:val="22"/>
        </w:rPr>
        <w:t>,</w:t>
      </w:r>
      <w:r w:rsidRPr="000A5647">
        <w:rPr>
          <w:rFonts w:asciiTheme="minorHAnsi" w:hAnsiTheme="minorHAnsi" w:cstheme="minorHAnsi"/>
          <w:sz w:val="22"/>
          <w:szCs w:val="22"/>
        </w:rPr>
        <w:t xml:space="preserve"> które spełniają kryterium dostępu, lecz nie zostały zakwalifikowane do udziału w Programie z uwagi na ograniczoną liczbę miejsc. Osoby z listy rezerwowej danej grupy docelowej mogą zostać zaproszone do udziału w Programie według pozycji zajmowanej na liście rezerwowej w trakcie jego trwania w przypadku rezygnacji, skreślenia osoby z uczestnictwa lub pojawienia się możliwości zakwalifikowania większej niż zakładana liczba osób. </w:t>
      </w:r>
    </w:p>
    <w:p w14:paraId="6F749AB7" w14:textId="5C10A974" w:rsidR="002A5F97" w:rsidRPr="003C7FAD" w:rsidRDefault="002A5F97" w:rsidP="007C5DEA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</w:t>
      </w:r>
      <w:r w:rsidR="007C5DE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</w:p>
    <w:p w14:paraId="49609A3E" w14:textId="61019F79" w:rsidR="002C3374" w:rsidRPr="003E0B7B" w:rsidRDefault="002A5F97" w:rsidP="003E0B7B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Przyznanie wsparcia</w:t>
      </w:r>
    </w:p>
    <w:p w14:paraId="26A096A1" w14:textId="020F8303" w:rsidR="00441325" w:rsidRDefault="00DF1F53" w:rsidP="009D619A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 xml:space="preserve">Przyznanie wsparcia następuje na podstawie </w:t>
      </w:r>
      <w:r w:rsidR="00441325">
        <w:rPr>
          <w:rFonts w:asciiTheme="minorHAnsi" w:hAnsiTheme="minorHAnsi" w:cstheme="minorHAnsi"/>
          <w:sz w:val="22"/>
          <w:szCs w:val="22"/>
        </w:rPr>
        <w:t xml:space="preserve">informacji w formie pisemnej o przyznaniu usług asystencji oraz przyznanym </w:t>
      </w:r>
      <w:r w:rsidR="000A5647">
        <w:rPr>
          <w:rFonts w:asciiTheme="minorHAnsi" w:hAnsiTheme="minorHAnsi" w:cstheme="minorHAnsi"/>
          <w:sz w:val="22"/>
          <w:szCs w:val="22"/>
        </w:rPr>
        <w:t>wymiarze</w:t>
      </w:r>
      <w:r w:rsidR="00441325">
        <w:rPr>
          <w:rFonts w:asciiTheme="minorHAnsi" w:hAnsiTheme="minorHAnsi" w:cstheme="minorHAnsi"/>
          <w:sz w:val="22"/>
          <w:szCs w:val="22"/>
        </w:rPr>
        <w:t xml:space="preserve"> godzin usług asystencji w danym roku kalendarzowym lub odmowie przyznania usług.</w:t>
      </w:r>
    </w:p>
    <w:p w14:paraId="6E259825" w14:textId="34D30554" w:rsidR="008161F6" w:rsidRPr="003E0B7B" w:rsidRDefault="000A5647" w:rsidP="003E0B7B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 xml:space="preserve">Osoba zakwalifikowana do udziału w Programie, której przyznano usługi asystenckie na podstawie </w:t>
      </w:r>
      <w:r>
        <w:rPr>
          <w:rFonts w:asciiTheme="minorHAnsi" w:hAnsiTheme="minorHAnsi" w:cstheme="minorHAnsi"/>
          <w:sz w:val="22"/>
          <w:szCs w:val="22"/>
        </w:rPr>
        <w:t>pisemnej informacji</w:t>
      </w:r>
      <w:r w:rsidRPr="003C7FAD">
        <w:rPr>
          <w:rFonts w:asciiTheme="minorHAnsi" w:hAnsiTheme="minorHAnsi" w:cstheme="minorHAnsi"/>
          <w:sz w:val="22"/>
          <w:szCs w:val="22"/>
        </w:rPr>
        <w:t>, ma prawo do korzystania ze wsparcia na zasadach określonych w niniejszym Regulaminie.</w:t>
      </w:r>
    </w:p>
    <w:p w14:paraId="64CB90E8" w14:textId="22D4604D" w:rsidR="002A5F97" w:rsidRPr="003C7FAD" w:rsidRDefault="002A5F97" w:rsidP="000A5647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§</w:t>
      </w:r>
      <w:r w:rsidR="007C5DE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</w:p>
    <w:p w14:paraId="30574497" w14:textId="164FD20E" w:rsidR="00DE3C04" w:rsidRPr="003E0B7B" w:rsidRDefault="002A5F97" w:rsidP="003E0B7B">
      <w:pPr>
        <w:pStyle w:val="Tekstkomentarza"/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Realizacja wsparcia</w:t>
      </w:r>
    </w:p>
    <w:p w14:paraId="141D3899" w14:textId="4153B62A" w:rsidR="00441325" w:rsidRPr="00F76EDC" w:rsidRDefault="00441325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Usługi </w:t>
      </w:r>
      <w:r w:rsidR="00230A53" w:rsidRPr="00F76EDC">
        <w:rPr>
          <w:rFonts w:asciiTheme="minorHAnsi" w:hAnsiTheme="minorHAnsi" w:cstheme="minorHAnsi"/>
          <w:color w:val="auto"/>
          <w:sz w:val="22"/>
          <w:szCs w:val="22"/>
        </w:rPr>
        <w:t>asystencji osobistej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w ramach Programu mogą świadczyć osoby </w:t>
      </w:r>
      <w:r w:rsidRPr="00F76EDC">
        <w:rPr>
          <w:rFonts w:asciiTheme="minorHAnsi" w:hAnsiTheme="minorHAnsi" w:cstheme="minorHAnsi"/>
          <w:b/>
          <w:bCs/>
          <w:color w:val="auto"/>
          <w:sz w:val="22"/>
          <w:szCs w:val="22"/>
        </w:rPr>
        <w:t>niebędące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członkami rodziny </w:t>
      </w:r>
      <w:r w:rsidR="00D12C0E" w:rsidRPr="00F76ED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z osobą z niepełnosprawnością, opiekunami osoby z niepełnosprawnością lub osobami faktycznie zamieszkującymi razem z </w:t>
      </w:r>
      <w:r w:rsidR="00230A53" w:rsidRPr="00F76EDC">
        <w:rPr>
          <w:rFonts w:asciiTheme="minorHAnsi" w:hAnsiTheme="minorHAnsi" w:cstheme="minorHAnsi"/>
          <w:color w:val="auto"/>
          <w:sz w:val="22"/>
          <w:szCs w:val="22"/>
        </w:rPr>
        <w:t>uczestnikiem:</w:t>
      </w:r>
    </w:p>
    <w:p w14:paraId="43C227E4" w14:textId="77777777" w:rsidR="00751505" w:rsidRPr="00F76EDC" w:rsidRDefault="00751505" w:rsidP="00751505">
      <w:pPr>
        <w:pStyle w:val="Akapitzlist"/>
        <w:numPr>
          <w:ilvl w:val="1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</w:rPr>
      </w:pPr>
      <w:r w:rsidRPr="00F76EDC">
        <w:rPr>
          <w:rFonts w:cstheme="minorHAnsi"/>
        </w:rPr>
        <w:t>posiadające dokument potwierdzający uzyskanie kwalifikacji w zawodach i specjalnościach: asystent osoby niepełnosprawnej, pielęgniarka, siostra PCK, opiekun osoby starszej, opiekun medyczny, pedagog, psycholog, terapeuta zajęciowy, fizjoterapeuta lub, za zgodą realizatora w innych zawodach i specjalnościach o charakterze medycznym lub opiekuńczym lub</w:t>
      </w:r>
    </w:p>
    <w:p w14:paraId="0A813ED8" w14:textId="77777777" w:rsidR="00751505" w:rsidRPr="00F76EDC" w:rsidRDefault="00751505" w:rsidP="00751505">
      <w:pPr>
        <w:pStyle w:val="Akapitzlist"/>
        <w:numPr>
          <w:ilvl w:val="1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</w:rPr>
      </w:pPr>
      <w:r w:rsidRPr="00F76EDC">
        <w:rPr>
          <w:rFonts w:cstheme="minorHAnsi"/>
        </w:rPr>
        <w:t>posiadają co najmniej 6-miesięczne, udokumentowane doświadczenie w udzielaniu bezpośredniej pomocy osobom niepełnosprawnym np. doświadczenie zawodowe, doświadczenie w udzielaniu wsparcia osobom niepełnosprawnym w formie wolontariatu lub</w:t>
      </w:r>
    </w:p>
    <w:p w14:paraId="2D305EC9" w14:textId="66E529E9" w:rsidR="00751505" w:rsidRPr="00F76EDC" w:rsidRDefault="00751505" w:rsidP="00751505">
      <w:pPr>
        <w:pStyle w:val="Akapitzlist"/>
        <w:numPr>
          <w:ilvl w:val="1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cstheme="minorHAnsi"/>
        </w:rPr>
      </w:pPr>
      <w:r w:rsidRPr="00F76EDC">
        <w:rPr>
          <w:rFonts w:cstheme="minorHAnsi"/>
        </w:rPr>
        <w:t>zostaną wskazane przez uczestnika lub jego opiekuna prawnego Karcie zgłoszenia.</w:t>
      </w:r>
    </w:p>
    <w:p w14:paraId="7ACC175F" w14:textId="32FB4C41" w:rsidR="00441325" w:rsidRPr="00F76EDC" w:rsidRDefault="00441325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Posiadanie odpowiednich kwalifikacji, o których mowa w pkt. </w:t>
      </w:r>
      <w:r w:rsidR="00751505" w:rsidRPr="00F76ED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ppkt. a) należy potwierdzić stosownym dokumentem.</w:t>
      </w:r>
    </w:p>
    <w:p w14:paraId="02A999BE" w14:textId="4431B0AD" w:rsidR="00441325" w:rsidRPr="00F76EDC" w:rsidRDefault="00441325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Posiadanie doświadczenia, o którym mowa w pkt. </w:t>
      </w:r>
      <w:r w:rsidR="00751505" w:rsidRPr="00F76ED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ppkt. b) może zostać udokumentowane pisemnym oświadczeniem podmiotu (osoby fizycznej), który zlecał udzielenie bezpośredniej pomocy osobom </w:t>
      </w:r>
      <w:r w:rsidR="00D12C0E" w:rsidRPr="00F76ED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>z niepełnosprawnośc</w:t>
      </w:r>
      <w:r w:rsidR="005205F5" w:rsidRPr="00F76EDC">
        <w:rPr>
          <w:rFonts w:asciiTheme="minorHAnsi" w:hAnsiTheme="minorHAnsi" w:cstheme="minorHAnsi"/>
          <w:color w:val="auto"/>
          <w:sz w:val="22"/>
          <w:szCs w:val="22"/>
        </w:rPr>
        <w:t>iami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F7BB5D0" w14:textId="33B11B7C" w:rsidR="00441325" w:rsidRPr="00F76EDC" w:rsidRDefault="00441325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Przed zatrudnieniem osoba świadcząca usługę </w:t>
      </w:r>
      <w:r w:rsidR="005205F5" w:rsidRPr="00F76EDC">
        <w:rPr>
          <w:rFonts w:asciiTheme="minorHAnsi" w:hAnsiTheme="minorHAnsi" w:cstheme="minorHAnsi"/>
          <w:color w:val="auto"/>
          <w:sz w:val="22"/>
          <w:szCs w:val="22"/>
        </w:rPr>
        <w:t>asystencji osobistej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zobowiązana jest złożyć podpisany obowiązek informacyjny dla osób realizujących usługę </w:t>
      </w:r>
      <w:r w:rsidR="005205F5" w:rsidRPr="00F76EDC">
        <w:rPr>
          <w:rFonts w:asciiTheme="minorHAnsi" w:hAnsiTheme="minorHAnsi" w:cstheme="minorHAnsi"/>
          <w:color w:val="auto"/>
          <w:sz w:val="22"/>
          <w:szCs w:val="22"/>
        </w:rPr>
        <w:t>asystencji osobistej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(załącznik nr </w:t>
      </w:r>
      <w:r w:rsidR="000A5647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>6</w:t>
      </w:r>
      <w:r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do Regulaminu).</w:t>
      </w:r>
    </w:p>
    <w:p w14:paraId="58FAC1BC" w14:textId="2B7E6BBE" w:rsidR="00DE0F4D" w:rsidRPr="00F76EDC" w:rsidRDefault="00441325" w:rsidP="00DE0F4D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>Realizator nie ma obowiązku zatrudnienia w charakterze asystenta osoby wskazanej w karcie zgłoszenia, w przypadku, gdy:</w:t>
      </w:r>
    </w:p>
    <w:p w14:paraId="26E74155" w14:textId="77777777" w:rsidR="00DE0F4D" w:rsidRPr="00F76EDC" w:rsidRDefault="00DE0F4D" w:rsidP="00DE0F4D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>wskazana osoba nie będzie spełniała warunków określonych w niniejszym Regulaminie,</w:t>
      </w:r>
    </w:p>
    <w:p w14:paraId="10C23346" w14:textId="77777777" w:rsidR="00DE0F4D" w:rsidRPr="00F76EDC" w:rsidRDefault="00DE0F4D" w:rsidP="00DE0F4D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>posiada własne zasoby umożliwiające świadczenie usług,</w:t>
      </w:r>
    </w:p>
    <w:p w14:paraId="3B0E518D" w14:textId="5B9AA3DE" w:rsidR="00DE0F4D" w:rsidRPr="00F76EDC" w:rsidRDefault="00DE0F4D" w:rsidP="00DE0F4D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lastRenderedPageBreak/>
        <w:t>istnieją inne przesłanki, które mogą wpłynąć na jakość wykonywanych usług.</w:t>
      </w:r>
    </w:p>
    <w:p w14:paraId="07BEAA7C" w14:textId="07271942" w:rsidR="00DE0F4D" w:rsidRPr="003E0B7B" w:rsidRDefault="00441325" w:rsidP="003E0B7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Osoba świadcząca usługę </w:t>
      </w:r>
      <w:r w:rsidR="005205F5"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asystencji osobistej 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dokonuje rozliczenia usług </w:t>
      </w:r>
      <w:r w:rsidR="00F76EDC"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z realizatorem 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na podstawie wypełnionej Karty realizacji usług </w:t>
      </w:r>
      <w:r w:rsidR="005205F5"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asystencji osobistej </w:t>
      </w:r>
      <w:r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w ramach Programu </w:t>
      </w:r>
      <w:r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(załącznik nr </w:t>
      </w:r>
      <w:r w:rsidR="000A5647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>7</w:t>
      </w:r>
      <w:r w:rsidR="00D12C0E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>do Regulaminu)</w:t>
      </w:r>
      <w:r w:rsidR="000A5647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0A5647" w:rsidRPr="00F76EDC">
        <w:rPr>
          <w:rFonts w:asciiTheme="minorHAnsi" w:hAnsiTheme="minorHAnsi" w:cstheme="minorHAnsi"/>
          <w:color w:val="auto"/>
          <w:sz w:val="22"/>
          <w:szCs w:val="22"/>
        </w:rPr>
        <w:t>oraz Ewidencji</w:t>
      </w:r>
      <w:r w:rsidR="000A5647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0A5647" w:rsidRPr="00F76EDC">
        <w:rPr>
          <w:rFonts w:asciiTheme="minorHAnsi" w:hAnsiTheme="minorHAnsi" w:cstheme="minorHAnsi"/>
          <w:color w:val="auto"/>
          <w:sz w:val="22"/>
          <w:szCs w:val="22"/>
        </w:rPr>
        <w:t xml:space="preserve">przebiegu pojazdu w ramach Programu </w:t>
      </w:r>
      <w:r w:rsidR="000A5647" w:rsidRPr="00F76EDC">
        <w:rPr>
          <w:rFonts w:asciiTheme="minorHAnsi" w:hAnsiTheme="minorHAnsi" w:cstheme="minorHAnsi"/>
          <w:i/>
          <w:iCs/>
          <w:color w:val="auto"/>
          <w:sz w:val="22"/>
          <w:szCs w:val="22"/>
        </w:rPr>
        <w:t>(</w:t>
      </w:r>
      <w:r w:rsidR="000A5647" w:rsidRPr="00F76EDC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 xml:space="preserve">załącznik nr </w:t>
      </w:r>
      <w:r w:rsidR="00DE0F4D" w:rsidRPr="00F76EDC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>9</w:t>
      </w:r>
      <w:r w:rsidR="000A5647" w:rsidRPr="00F76EDC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 xml:space="preserve"> do Regulaminu)</w:t>
      </w:r>
      <w:r w:rsidR="000A5647" w:rsidRPr="00F76ED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F76EDC" w:rsidRPr="00F76EDC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="000A5647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0A5647" w:rsidRPr="003E0B7B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E</w:t>
      </w:r>
      <w:r w:rsidR="000A5647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widencji biletów komunikacyjnych </w:t>
      </w:r>
      <w:r w:rsidR="000A5647" w:rsidRPr="003E0B7B">
        <w:rPr>
          <w:rFonts w:asciiTheme="minorHAnsi" w:hAnsiTheme="minorHAnsi" w:cstheme="minorHAnsi"/>
          <w:i/>
          <w:iCs/>
          <w:color w:val="auto"/>
          <w:sz w:val="22"/>
          <w:szCs w:val="22"/>
        </w:rPr>
        <w:t>(</w:t>
      </w:r>
      <w:r w:rsidR="000A5647" w:rsidRPr="003E0B7B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>załącznik nr 1</w:t>
      </w:r>
      <w:r w:rsidR="00DE0F4D" w:rsidRPr="003E0B7B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>0</w:t>
      </w:r>
      <w:r w:rsidR="000A5647" w:rsidRPr="003E0B7B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 xml:space="preserve"> do Regulaminu)</w:t>
      </w:r>
      <w:r w:rsidR="000A5647" w:rsidRPr="003E0B7B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</w:t>
      </w:r>
    </w:p>
    <w:p w14:paraId="27663A10" w14:textId="0CD384B2" w:rsidR="00DE0F4D" w:rsidRPr="003E0B7B" w:rsidRDefault="007C5DEA" w:rsidP="003E0B7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Usługi asystenckie </w:t>
      </w:r>
      <w:r w:rsidR="00751505" w:rsidRPr="003E0B7B">
        <w:rPr>
          <w:rFonts w:asciiTheme="minorHAnsi" w:hAnsiTheme="minorHAnsi" w:cstheme="minorHAnsi"/>
          <w:color w:val="auto"/>
          <w:sz w:val="22"/>
          <w:szCs w:val="22"/>
        </w:rPr>
        <w:t>mogą być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realizowane przez 24 godziny na dobę 7 dni w tygodniu, przy czym przez tego samego asystenta maksymalnie do 12 godzin na dobę. </w:t>
      </w:r>
      <w:r w:rsidRPr="003E0B7B">
        <w:rPr>
          <w:rFonts w:asciiTheme="minorHAnsi" w:eastAsia="Times New Roman" w:hAnsiTheme="minorHAnsi" w:cstheme="minorHAnsi"/>
          <w:color w:val="auto"/>
          <w:sz w:val="22"/>
          <w:szCs w:val="22"/>
        </w:rPr>
        <w:t>Przez dobę należy rozumieć 24 kolejne godziny, poczynając od godziny, w której asystent rozpoczyna realizację usługi asystencji osobistej. Do czasu realizacji usługi asystencji osobistej nie wlicza się czasu dojazdu do i od uczestnika.</w:t>
      </w:r>
      <w:r w:rsidR="00DE0F4D" w:rsidRPr="003E0B7B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G</w:t>
      </w:r>
      <w:r w:rsidR="00DE0F4D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odziny usług asystenckich nie mogą pokrywać się z godzinami świadczenia innych form wsparcia (np. usług opiekuńczych). Zakres usług stanowi Karta zakresu czynności w ramach usług asystencji osobistej </w:t>
      </w:r>
      <w:r w:rsidR="00DE0F4D" w:rsidRPr="003E0B7B">
        <w:rPr>
          <w:rFonts w:asciiTheme="minorHAnsi" w:hAnsiTheme="minorHAnsi" w:cstheme="minorHAnsi"/>
          <w:i/>
          <w:iCs/>
          <w:color w:val="auto"/>
          <w:sz w:val="22"/>
          <w:szCs w:val="22"/>
        </w:rPr>
        <w:t>(</w:t>
      </w:r>
      <w:r w:rsidR="00DE0F4D" w:rsidRPr="003E0B7B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eastAsia="pl-PL"/>
        </w:rPr>
        <w:t>załącznik nr 8 do Regulaminu).</w:t>
      </w:r>
    </w:p>
    <w:p w14:paraId="2F576563" w14:textId="44DBFED2" w:rsidR="00DE3C04" w:rsidRPr="003E0B7B" w:rsidRDefault="00DF1F53" w:rsidP="003E0B7B">
      <w:pPr>
        <w:pStyle w:val="Default"/>
        <w:numPr>
          <w:ilvl w:val="0"/>
          <w:numId w:val="22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Uczestnik </w:t>
      </w:r>
      <w:r w:rsidRPr="003E0B7B">
        <w:rPr>
          <w:rFonts w:asciiTheme="minorHAnsi" w:hAnsiTheme="minorHAnsi" w:cstheme="minorHAnsi"/>
          <w:b/>
          <w:bCs/>
          <w:color w:val="auto"/>
          <w:sz w:val="22"/>
          <w:szCs w:val="22"/>
        </w:rPr>
        <w:t>ma obowiązek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informowania o wszelkich sytuacjach mających wpływ na realizację</w:t>
      </w:r>
      <w:r w:rsidR="00DE3C04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usług, </w:t>
      </w:r>
      <w:r w:rsidR="00394AC6" w:rsidRPr="003E0B7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>w szczególności o:</w:t>
      </w:r>
    </w:p>
    <w:p w14:paraId="77255428" w14:textId="77777777" w:rsidR="00DE3C04" w:rsidRPr="003E0B7B" w:rsidRDefault="00DF1F53" w:rsidP="003E0B7B">
      <w:pPr>
        <w:pStyle w:val="Default"/>
        <w:numPr>
          <w:ilvl w:val="0"/>
          <w:numId w:val="26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konieczności zawieszenia realizacji usługi (np. z powodu hospitalizacji uczestnika)</w:t>
      </w:r>
      <w:r w:rsidR="00DE3C04" w:rsidRPr="003E0B7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32A480E" w14:textId="0A624608" w:rsidR="00DF1F53" w:rsidRPr="003E0B7B" w:rsidRDefault="00DF1F53" w:rsidP="003E0B7B">
      <w:pPr>
        <w:pStyle w:val="Default"/>
        <w:numPr>
          <w:ilvl w:val="0"/>
          <w:numId w:val="26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nieuzasadnionej nieobecności asystenta,</w:t>
      </w:r>
    </w:p>
    <w:p w14:paraId="081AEC79" w14:textId="24F64859" w:rsidR="00DF1F53" w:rsidRPr="003E0B7B" w:rsidRDefault="00DF1F53" w:rsidP="003E0B7B">
      <w:pPr>
        <w:pStyle w:val="Default"/>
        <w:numPr>
          <w:ilvl w:val="0"/>
          <w:numId w:val="26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nieprawidłowo realizowanej usłudze,</w:t>
      </w:r>
    </w:p>
    <w:p w14:paraId="0BEE97F5" w14:textId="45DB9DC4" w:rsidR="00DF1F53" w:rsidRPr="003E0B7B" w:rsidRDefault="00DF1F53" w:rsidP="003E0B7B">
      <w:pPr>
        <w:pStyle w:val="Default"/>
        <w:numPr>
          <w:ilvl w:val="0"/>
          <w:numId w:val="26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utracie statusu osoby z niepełnosprawnością,</w:t>
      </w:r>
    </w:p>
    <w:p w14:paraId="69C28FCD" w14:textId="5BE0DB48" w:rsidR="002A5F97" w:rsidRPr="003E0B7B" w:rsidRDefault="00DF1F53" w:rsidP="003E0B7B">
      <w:pPr>
        <w:pStyle w:val="Default"/>
        <w:numPr>
          <w:ilvl w:val="0"/>
          <w:numId w:val="26"/>
        </w:numPr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korzystania z usług asystencji osobistej finansowanych ze środków z Funduszu</w:t>
      </w:r>
      <w:r w:rsidR="00DE3C04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>Solidarnościowego w ramach innych programów.</w:t>
      </w:r>
    </w:p>
    <w:p w14:paraId="07B61B48" w14:textId="083AC8D6" w:rsidR="008654EF" w:rsidRPr="003E0B7B" w:rsidRDefault="00DF1F53" w:rsidP="003E0B7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>Brak możliwości świadczenia usług asystencji osobistej u uczestnika Programu powyżej 30 dni</w:t>
      </w:r>
      <w:r w:rsidR="004E4C9C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76EDC"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z winy uczestników 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>skutk</w:t>
      </w:r>
      <w:r w:rsidR="004E4C9C" w:rsidRPr="003E0B7B">
        <w:rPr>
          <w:rFonts w:asciiTheme="minorHAnsi" w:hAnsiTheme="minorHAnsi" w:cstheme="minorHAnsi"/>
          <w:color w:val="auto"/>
          <w:sz w:val="22"/>
          <w:szCs w:val="22"/>
        </w:rPr>
        <w:t>ować będzie</w:t>
      </w: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usunięciem go z Programu</w:t>
      </w:r>
      <w:r w:rsidR="00F76EDC" w:rsidRPr="003E0B7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3C8CBB" w14:textId="77777777" w:rsidR="004E4C9C" w:rsidRPr="003C7FAD" w:rsidRDefault="00DF1F53" w:rsidP="003E0B7B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B7B">
        <w:rPr>
          <w:rFonts w:asciiTheme="minorHAnsi" w:hAnsiTheme="minorHAnsi" w:cstheme="minorHAnsi"/>
          <w:color w:val="auto"/>
          <w:sz w:val="22"/>
          <w:szCs w:val="22"/>
        </w:rPr>
        <w:t xml:space="preserve"> Jeśli usługa jest realizowana należycie, uczestnik ma obowiązek potwierdzić </w:t>
      </w:r>
      <w:r w:rsidRPr="003C7FAD">
        <w:rPr>
          <w:rFonts w:asciiTheme="minorHAnsi" w:hAnsiTheme="minorHAnsi" w:cstheme="minorHAnsi"/>
          <w:sz w:val="22"/>
          <w:szCs w:val="22"/>
        </w:rPr>
        <w:t>ten fakt</w:t>
      </w:r>
      <w:r w:rsidR="004E4C9C"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Pr="003C7FAD">
        <w:rPr>
          <w:rFonts w:asciiTheme="minorHAnsi" w:hAnsiTheme="minorHAnsi" w:cstheme="minorHAnsi"/>
          <w:sz w:val="22"/>
          <w:szCs w:val="22"/>
        </w:rPr>
        <w:t>własnoręcznym podpisem na Karcie usług. Kartę usług należy uzupełniać na bieżąco.</w:t>
      </w:r>
    </w:p>
    <w:p w14:paraId="47ADA922" w14:textId="6904B335" w:rsidR="008654EF" w:rsidRPr="003C7FAD" w:rsidRDefault="00F76EDC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 do </w:t>
      </w:r>
      <w:r w:rsidR="008654EF" w:rsidRPr="003C7FAD">
        <w:rPr>
          <w:rFonts w:asciiTheme="minorHAnsi" w:hAnsiTheme="minorHAnsi" w:cstheme="minorHAnsi"/>
          <w:sz w:val="22"/>
          <w:szCs w:val="22"/>
        </w:rPr>
        <w:t>Koordynator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8654EF" w:rsidRPr="003C7FAD">
        <w:rPr>
          <w:rFonts w:asciiTheme="minorHAnsi" w:hAnsiTheme="minorHAnsi" w:cstheme="minorHAnsi"/>
          <w:sz w:val="22"/>
          <w:szCs w:val="22"/>
        </w:rPr>
        <w:t xml:space="preserve">Programu </w:t>
      </w:r>
      <w:r w:rsidR="008654EF" w:rsidRPr="00394AC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tel. </w:t>
      </w:r>
      <w:r w:rsidR="00441325" w:rsidRPr="00441325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52 519 05 48</w:t>
      </w:r>
      <w:r w:rsidR="009D619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</w:t>
      </w:r>
      <w:r w:rsidR="009D619A" w:rsidRPr="009D619A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</w:t>
      </w:r>
      <w:r w:rsidR="008654EF" w:rsidRPr="00394AC6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781-574-928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, e-mail system@opsswiecie.pl.</w:t>
      </w:r>
    </w:p>
    <w:p w14:paraId="113F317E" w14:textId="554C5A59" w:rsidR="00CA7DF6" w:rsidRDefault="00DF1F53" w:rsidP="00751505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>Realizacja usług odbywa się przy obopólnym poszanowaniu podmiotowości stron i wzajemnym</w:t>
      </w:r>
      <w:r w:rsidR="004E4C9C"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Pr="003C7FAD">
        <w:rPr>
          <w:rFonts w:asciiTheme="minorHAnsi" w:hAnsiTheme="minorHAnsi" w:cstheme="minorHAnsi"/>
          <w:sz w:val="22"/>
          <w:szCs w:val="22"/>
        </w:rPr>
        <w:t>szacunku. Zasada ta dotyczy zarówno osoby świadczącej usługi asystenckie, jak i uczestnika</w:t>
      </w:r>
      <w:r w:rsidR="004E4C9C"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Pr="003C7FAD">
        <w:rPr>
          <w:rFonts w:asciiTheme="minorHAnsi" w:hAnsiTheme="minorHAnsi" w:cstheme="minorHAnsi"/>
          <w:sz w:val="22"/>
          <w:szCs w:val="22"/>
        </w:rPr>
        <w:t>Programu. Uporczywe uchylanie się od tej zasady stanowi podstawę do zakończenia współpracy.</w:t>
      </w:r>
    </w:p>
    <w:p w14:paraId="219C5A56" w14:textId="77777777" w:rsidR="002A5F97" w:rsidRPr="003C7FAD" w:rsidRDefault="002A5F97" w:rsidP="00FB273D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p w14:paraId="7FFE203E" w14:textId="02B167B9" w:rsidR="002A5F97" w:rsidRPr="003C7FAD" w:rsidRDefault="002A5F97" w:rsidP="007C5DEA">
      <w:pPr>
        <w:pStyle w:val="Default"/>
        <w:spacing w:line="360" w:lineRule="auto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F76EDC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3E30CA36" w14:textId="0F3A288C" w:rsidR="002A5F97" w:rsidRPr="003E0B7B" w:rsidRDefault="002A5F97" w:rsidP="003E0B7B">
      <w:pPr>
        <w:pStyle w:val="Default"/>
        <w:spacing w:line="360" w:lineRule="auto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7FA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70CA48E3" w14:textId="3D649456" w:rsidR="002A5F97" w:rsidRPr="003C7FAD" w:rsidRDefault="002A5F97" w:rsidP="009D619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 xml:space="preserve">W sprawach nieuregulowanych w niniejszym Regulaminie, zastosowanie mają zapisy Programu – „Asystent osobisty osoby z </w:t>
      </w:r>
      <w:r w:rsidRPr="002A5F97">
        <w:rPr>
          <w:rFonts w:asciiTheme="minorHAnsi" w:hAnsiTheme="minorHAnsi" w:cstheme="minorHAnsi"/>
          <w:sz w:val="22"/>
          <w:szCs w:val="22"/>
        </w:rPr>
        <w:t>niepełnosprawnością” dla Jednostek Samorządu Terytorialnego – edycja 202</w:t>
      </w:r>
      <w:r w:rsidR="007C5DEA">
        <w:rPr>
          <w:rFonts w:asciiTheme="minorHAnsi" w:hAnsiTheme="minorHAnsi" w:cstheme="minorHAnsi"/>
          <w:sz w:val="22"/>
          <w:szCs w:val="22"/>
        </w:rPr>
        <w:t>5</w:t>
      </w:r>
      <w:r w:rsidRPr="003C7FAD">
        <w:rPr>
          <w:rFonts w:asciiTheme="minorHAnsi" w:hAnsiTheme="minorHAnsi" w:cstheme="minorHAnsi"/>
          <w:sz w:val="22"/>
          <w:szCs w:val="22"/>
        </w:rPr>
        <w:t>.</w:t>
      </w:r>
    </w:p>
    <w:p w14:paraId="1B5B336A" w14:textId="25524436" w:rsidR="002A5F97" w:rsidRPr="003C7FAD" w:rsidRDefault="002A5F97" w:rsidP="009D619A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7FAD">
        <w:rPr>
          <w:rFonts w:asciiTheme="minorHAnsi" w:hAnsiTheme="minorHAnsi" w:cstheme="minorHAnsi"/>
          <w:sz w:val="22"/>
          <w:szCs w:val="22"/>
        </w:rPr>
        <w:t>W przypadku zaistnienia sytuacji nieuregulowanych w niniejszym Regulaminie oraz w</w:t>
      </w:r>
      <w:r w:rsidR="008654EF" w:rsidRPr="003C7FAD">
        <w:rPr>
          <w:rFonts w:asciiTheme="minorHAnsi" w:hAnsiTheme="minorHAnsi" w:cstheme="minorHAnsi"/>
          <w:sz w:val="22"/>
          <w:szCs w:val="22"/>
        </w:rPr>
        <w:t xml:space="preserve"> Programie</w:t>
      </w:r>
      <w:r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="008654EF" w:rsidRPr="003C7FAD">
        <w:rPr>
          <w:rFonts w:asciiTheme="minorHAnsi" w:hAnsiTheme="minorHAnsi" w:cstheme="minorHAnsi"/>
          <w:sz w:val="22"/>
          <w:szCs w:val="22"/>
        </w:rPr>
        <w:t xml:space="preserve">„Asystent osobisty osoby z </w:t>
      </w:r>
      <w:r w:rsidRPr="002A5F97">
        <w:rPr>
          <w:rFonts w:asciiTheme="minorHAnsi" w:hAnsiTheme="minorHAnsi" w:cstheme="minorHAnsi"/>
          <w:sz w:val="22"/>
          <w:szCs w:val="22"/>
        </w:rPr>
        <w:t>niepełnosprawnością” dla Jednostek Samorządu Terytorialnego – edycja 202</w:t>
      </w:r>
      <w:r w:rsidR="007C5DEA">
        <w:rPr>
          <w:rFonts w:asciiTheme="minorHAnsi" w:hAnsiTheme="minorHAnsi" w:cstheme="minorHAnsi"/>
          <w:sz w:val="22"/>
          <w:szCs w:val="22"/>
        </w:rPr>
        <w:t>5</w:t>
      </w:r>
      <w:r w:rsidR="008654EF" w:rsidRPr="003C7FAD">
        <w:rPr>
          <w:rFonts w:asciiTheme="minorHAnsi" w:hAnsiTheme="minorHAnsi" w:cstheme="minorHAnsi"/>
          <w:sz w:val="22"/>
          <w:szCs w:val="22"/>
        </w:rPr>
        <w:t xml:space="preserve"> </w:t>
      </w:r>
      <w:r w:rsidRPr="003C7FAD">
        <w:rPr>
          <w:rFonts w:asciiTheme="minorHAnsi" w:hAnsiTheme="minorHAnsi" w:cstheme="minorHAnsi"/>
          <w:sz w:val="22"/>
          <w:szCs w:val="22"/>
        </w:rPr>
        <w:t>decyzje co do rozstrzygnięć podejmuje Kierownik Ośrodka</w:t>
      </w:r>
      <w:r w:rsidR="00955C04">
        <w:rPr>
          <w:rFonts w:asciiTheme="minorHAnsi" w:hAnsiTheme="minorHAnsi" w:cstheme="minorHAnsi"/>
          <w:sz w:val="22"/>
          <w:szCs w:val="22"/>
        </w:rPr>
        <w:t xml:space="preserve"> Pomocy Społecznej w Świeciu</w:t>
      </w:r>
      <w:r w:rsidRPr="003C7FAD">
        <w:rPr>
          <w:rFonts w:asciiTheme="minorHAnsi" w:hAnsiTheme="minorHAnsi" w:cstheme="minorHAnsi"/>
          <w:sz w:val="22"/>
          <w:szCs w:val="22"/>
        </w:rPr>
        <w:t>.</w:t>
      </w:r>
    </w:p>
    <w:p w14:paraId="7D5D39D8" w14:textId="77777777" w:rsidR="002A5F97" w:rsidRDefault="002A5F97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4127BA83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08F45A8D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13442F87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053EC3F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702F3345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11E323F" w14:textId="77777777" w:rsidR="00F76EDC" w:rsidRDefault="00F76EDC" w:rsidP="00DF50D8">
      <w:pPr>
        <w:pStyle w:val="Default"/>
        <w:ind w:left="2268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1B3D05A4" w14:textId="77777777" w:rsidR="00F65378" w:rsidRDefault="00F65378" w:rsidP="000A5647">
      <w:pPr>
        <w:pStyle w:val="Default"/>
        <w:rPr>
          <w:rFonts w:asciiTheme="minorHAnsi" w:hAnsiTheme="minorHAnsi" w:cstheme="minorHAnsi"/>
          <w:b/>
          <w:bCs/>
          <w:i/>
          <w:iCs/>
        </w:rPr>
      </w:pPr>
    </w:p>
    <w:p w14:paraId="5DDF5E51" w14:textId="77777777" w:rsidR="00F65378" w:rsidRPr="00532C39" w:rsidRDefault="00F65378" w:rsidP="00D12C0E">
      <w:pPr>
        <w:spacing w:line="276" w:lineRule="auto"/>
        <w:jc w:val="both"/>
        <w:rPr>
          <w:rFonts w:cstheme="minorHAnsi"/>
        </w:rPr>
      </w:pPr>
      <w:r w:rsidRPr="00532C39">
        <w:rPr>
          <w:rFonts w:cstheme="minorHAnsi"/>
        </w:rPr>
        <w:t>Wykaz załączników:</w:t>
      </w:r>
    </w:p>
    <w:p w14:paraId="5D3227E9" w14:textId="77777777" w:rsidR="00F65378" w:rsidRPr="00532C39" w:rsidRDefault="00F65378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Style w:val="normaltextrun"/>
          <w:rFonts w:cstheme="minorHAnsi"/>
        </w:rPr>
      </w:pPr>
      <w:r w:rsidRPr="00532C39">
        <w:rPr>
          <w:rFonts w:cstheme="minorHAnsi"/>
        </w:rPr>
        <w:t xml:space="preserve">załącznik nr 1 do Regulaminu – </w:t>
      </w:r>
      <w:r w:rsidRPr="00532C39">
        <w:rPr>
          <w:rStyle w:val="normaltextrun"/>
          <w:rFonts w:cstheme="minorHAnsi"/>
        </w:rPr>
        <w:t>Karta zgłoszenia,</w:t>
      </w:r>
    </w:p>
    <w:p w14:paraId="0DD645E5" w14:textId="668ED73E" w:rsidR="00751505" w:rsidRPr="00532C39" w:rsidRDefault="00751505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Style w:val="normaltextrun"/>
          <w:rFonts w:cstheme="minorHAnsi"/>
        </w:rPr>
      </w:pPr>
      <w:r w:rsidRPr="00532C39">
        <w:rPr>
          <w:rFonts w:eastAsia="Times New Roman" w:cstheme="minorHAnsi"/>
          <w:lang w:eastAsia="pl-PL"/>
        </w:rPr>
        <w:t>załącznik nr 2 do Regulaminu – Klauzula informacyjna RODO w ramach Programu „</w:t>
      </w:r>
      <w:r w:rsidRPr="00532C39">
        <w:rPr>
          <w:rFonts w:cstheme="minorHAnsi"/>
        </w:rPr>
        <w:t>Asystent osobisty osoby z niepełnosprawnością</w:t>
      </w:r>
      <w:r w:rsidRPr="00532C39">
        <w:rPr>
          <w:rFonts w:eastAsia="Times New Roman" w:cstheme="minorHAnsi"/>
          <w:lang w:eastAsia="pl-PL"/>
        </w:rPr>
        <w:t>” dla Jednostek Samorządu Terytorialnego – edycja 2025 Ministra Rodziny, Pracy i Polityki Społecznej,</w:t>
      </w:r>
    </w:p>
    <w:p w14:paraId="6831F15B" w14:textId="243C4C76" w:rsidR="00F65378" w:rsidRPr="00FB273D" w:rsidRDefault="00F65378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751505" w:rsidRPr="00532C39">
        <w:rPr>
          <w:rFonts w:eastAsia="Times New Roman" w:cstheme="minorHAnsi"/>
          <w:lang w:eastAsia="pl-PL"/>
        </w:rPr>
        <w:t>3</w:t>
      </w:r>
      <w:r w:rsidRPr="00532C39">
        <w:rPr>
          <w:rFonts w:eastAsia="Times New Roman" w:cstheme="minorHAnsi"/>
          <w:lang w:eastAsia="pl-PL"/>
        </w:rPr>
        <w:t xml:space="preserve"> do Regulaminu – Dokument o obowiązku informacyjnym dla osoby zgłaszającej się do uczestnictwa w Programie,</w:t>
      </w:r>
    </w:p>
    <w:p w14:paraId="109FEEDB" w14:textId="161DC4F8" w:rsidR="00FB273D" w:rsidRPr="00FB273D" w:rsidRDefault="00FB273D" w:rsidP="00FB273D">
      <w:pPr>
        <w:pStyle w:val="Tekstkomentarza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32C39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32C39">
        <w:rPr>
          <w:rFonts w:asciiTheme="minorHAnsi" w:hAnsiTheme="minorHAnsi" w:cstheme="minorHAnsi"/>
          <w:sz w:val="22"/>
          <w:szCs w:val="22"/>
        </w:rPr>
        <w:t xml:space="preserve"> do Regulaminu </w:t>
      </w:r>
      <w:r>
        <w:rPr>
          <w:rFonts w:asciiTheme="minorHAnsi" w:hAnsiTheme="minorHAnsi" w:cstheme="minorHAnsi"/>
          <w:sz w:val="22"/>
          <w:szCs w:val="22"/>
        </w:rPr>
        <w:t>– O</w:t>
      </w:r>
      <w:r w:rsidRPr="003C7FAD">
        <w:rPr>
          <w:rFonts w:asciiTheme="minorHAnsi" w:hAnsiTheme="minorHAnsi" w:cstheme="minorHAnsi"/>
          <w:sz w:val="22"/>
          <w:szCs w:val="22"/>
        </w:rPr>
        <w:t>świadczenie o zapoznaniu się z Regulaminem udziału w Programie,</w:t>
      </w:r>
    </w:p>
    <w:p w14:paraId="67E79E17" w14:textId="69603367" w:rsidR="00F65378" w:rsidRPr="00532C39" w:rsidRDefault="00F65378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FB273D">
        <w:rPr>
          <w:rFonts w:eastAsia="Times New Roman" w:cstheme="minorHAnsi"/>
          <w:lang w:eastAsia="pl-PL"/>
        </w:rPr>
        <w:t xml:space="preserve">5 </w:t>
      </w:r>
      <w:r w:rsidRPr="00532C39">
        <w:rPr>
          <w:rFonts w:eastAsia="Times New Roman" w:cstheme="minorHAnsi"/>
          <w:lang w:eastAsia="pl-PL"/>
        </w:rPr>
        <w:t>do Regulaminu – Lista rezerwowa,</w:t>
      </w:r>
    </w:p>
    <w:p w14:paraId="3BA8BF28" w14:textId="6F068D1B" w:rsidR="00F65378" w:rsidRPr="00532C39" w:rsidRDefault="00F65378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FB273D">
        <w:rPr>
          <w:rFonts w:eastAsia="Times New Roman" w:cstheme="minorHAnsi"/>
          <w:lang w:eastAsia="pl-PL"/>
        </w:rPr>
        <w:t>6</w:t>
      </w:r>
      <w:r w:rsidRPr="00532C39">
        <w:rPr>
          <w:rFonts w:eastAsia="Times New Roman" w:cstheme="minorHAnsi"/>
          <w:lang w:eastAsia="pl-PL"/>
        </w:rPr>
        <w:t xml:space="preserve"> do Regulaminu – </w:t>
      </w:r>
      <w:r w:rsidRPr="00532C39">
        <w:rPr>
          <w:rFonts w:cstheme="minorHAnsi"/>
        </w:rPr>
        <w:t xml:space="preserve">Obowiązek informacyjny  dla osób realizujących usługę </w:t>
      </w:r>
      <w:r w:rsidR="00532C39">
        <w:rPr>
          <w:rFonts w:cstheme="minorHAnsi"/>
        </w:rPr>
        <w:t>asystencji osobistej</w:t>
      </w:r>
      <w:r w:rsidRPr="00532C39">
        <w:rPr>
          <w:rFonts w:cstheme="minorHAnsi"/>
        </w:rPr>
        <w:t>,</w:t>
      </w:r>
    </w:p>
    <w:p w14:paraId="53BA4376" w14:textId="76F7BEEC" w:rsidR="00F65378" w:rsidRPr="00532C39" w:rsidRDefault="00F65378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FB273D">
        <w:rPr>
          <w:rFonts w:eastAsia="Times New Roman" w:cstheme="minorHAnsi"/>
          <w:lang w:eastAsia="pl-PL"/>
        </w:rPr>
        <w:t>7</w:t>
      </w:r>
      <w:r w:rsidRPr="00532C39">
        <w:rPr>
          <w:rFonts w:eastAsia="Times New Roman" w:cstheme="minorHAnsi"/>
          <w:lang w:eastAsia="pl-PL"/>
        </w:rPr>
        <w:t xml:space="preserve"> do Regulaminu – Karta realizacji usług</w:t>
      </w:r>
      <w:r w:rsidR="00532C39" w:rsidRPr="00532C39">
        <w:rPr>
          <w:rFonts w:eastAsia="Times New Roman" w:cstheme="minorHAnsi"/>
          <w:lang w:eastAsia="pl-PL"/>
        </w:rPr>
        <w:t xml:space="preserve"> asystencji osobistej </w:t>
      </w:r>
      <w:r w:rsidRPr="00532C39">
        <w:rPr>
          <w:rFonts w:eastAsia="Times New Roman" w:cstheme="minorHAnsi"/>
          <w:lang w:eastAsia="pl-PL"/>
        </w:rPr>
        <w:t>w ramach programu „</w:t>
      </w:r>
      <w:r w:rsidR="00751505" w:rsidRPr="00532C39">
        <w:rPr>
          <w:rFonts w:cstheme="minorHAnsi"/>
        </w:rPr>
        <w:t>Asystent osobisty osoby z niepełnosprawnością</w:t>
      </w:r>
      <w:r w:rsidRPr="00532C39">
        <w:rPr>
          <w:rFonts w:eastAsia="Times New Roman" w:cstheme="minorHAnsi"/>
          <w:lang w:eastAsia="pl-PL"/>
        </w:rPr>
        <w:t>” dla Jednostek Samorządu Terytorialnego – edycja 202</w:t>
      </w:r>
      <w:r w:rsidR="00751505" w:rsidRPr="00532C39">
        <w:rPr>
          <w:rFonts w:eastAsia="Times New Roman" w:cstheme="minorHAnsi"/>
          <w:lang w:eastAsia="pl-PL"/>
        </w:rPr>
        <w:t>5</w:t>
      </w:r>
      <w:r w:rsidRPr="00532C39">
        <w:rPr>
          <w:rFonts w:eastAsia="Times New Roman" w:cstheme="minorHAnsi"/>
          <w:lang w:eastAsia="pl-PL"/>
        </w:rPr>
        <w:t>.</w:t>
      </w:r>
    </w:p>
    <w:p w14:paraId="55F3F5DE" w14:textId="29964634" w:rsidR="00751505" w:rsidRPr="00532C39" w:rsidRDefault="00532C39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FB273D">
        <w:rPr>
          <w:rFonts w:eastAsia="Times New Roman" w:cstheme="minorHAnsi"/>
          <w:lang w:eastAsia="pl-PL"/>
        </w:rPr>
        <w:t>8</w:t>
      </w:r>
      <w:r w:rsidRPr="00532C39">
        <w:rPr>
          <w:rFonts w:eastAsia="Times New Roman" w:cstheme="minorHAnsi"/>
          <w:lang w:eastAsia="pl-PL"/>
        </w:rPr>
        <w:t xml:space="preserve"> do Regulaminu </w:t>
      </w:r>
      <w:r w:rsidR="00FB273D">
        <w:rPr>
          <w:rFonts w:eastAsia="Times New Roman" w:cstheme="minorHAnsi"/>
          <w:lang w:eastAsia="pl-PL"/>
        </w:rPr>
        <w:t xml:space="preserve">– </w:t>
      </w:r>
      <w:r w:rsidR="00751505" w:rsidRPr="00532C39">
        <w:rPr>
          <w:rFonts w:cstheme="minorHAnsi"/>
        </w:rPr>
        <w:t>Karta zakresu czynności w ramach usług asystencji osobistej do Programu „Asystent osobisty osoby z niepełnosprawnością” dla Jednostek Samorządu Terytorialnego - edycja 2025</w:t>
      </w:r>
      <w:r w:rsidR="00DE0F4D">
        <w:rPr>
          <w:rFonts w:cstheme="minorHAnsi"/>
        </w:rPr>
        <w:t>,</w:t>
      </w:r>
    </w:p>
    <w:p w14:paraId="0BC48FD9" w14:textId="051012CF" w:rsidR="00532C39" w:rsidRPr="00D12C0E" w:rsidRDefault="00532C39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532C39">
        <w:rPr>
          <w:rFonts w:eastAsia="Times New Roman" w:cstheme="minorHAnsi"/>
          <w:lang w:eastAsia="pl-PL"/>
        </w:rPr>
        <w:t xml:space="preserve">załącznik nr </w:t>
      </w:r>
      <w:r w:rsidR="000A5647">
        <w:rPr>
          <w:rFonts w:eastAsia="Times New Roman" w:cstheme="minorHAnsi"/>
          <w:lang w:eastAsia="pl-PL"/>
        </w:rPr>
        <w:t>9</w:t>
      </w:r>
      <w:r w:rsidRPr="00532C39">
        <w:rPr>
          <w:rFonts w:eastAsia="Times New Roman" w:cstheme="minorHAnsi"/>
          <w:lang w:eastAsia="pl-PL"/>
        </w:rPr>
        <w:t xml:space="preserve"> do Regulaminu </w:t>
      </w:r>
      <w:r w:rsidR="00FB273D">
        <w:rPr>
          <w:rFonts w:eastAsia="Times New Roman" w:cstheme="minorHAnsi"/>
          <w:lang w:eastAsia="pl-PL"/>
        </w:rPr>
        <w:t xml:space="preserve">– </w:t>
      </w:r>
      <w:r w:rsidRPr="00532C39">
        <w:rPr>
          <w:rFonts w:cstheme="minorHAnsi"/>
        </w:rPr>
        <w:t xml:space="preserve">Ewidencja przebiegu pojazdu w ramach Programu „Asystent osobisty </w:t>
      </w:r>
      <w:r w:rsidRPr="00D12C0E">
        <w:rPr>
          <w:rFonts w:cstheme="minorHAnsi"/>
        </w:rPr>
        <w:t>osoby z niepełnosprawnością” dla Jednostek Samorządu Terytorialnego - edycja 2025</w:t>
      </w:r>
      <w:r w:rsidR="00DE0F4D">
        <w:rPr>
          <w:rFonts w:cstheme="minorHAnsi"/>
        </w:rPr>
        <w:t>,</w:t>
      </w:r>
    </w:p>
    <w:p w14:paraId="42601497" w14:textId="7B790B18" w:rsidR="00751505" w:rsidRDefault="00532C39" w:rsidP="00D12C0E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D12C0E">
        <w:rPr>
          <w:rFonts w:eastAsia="Times New Roman" w:cstheme="minorHAnsi"/>
          <w:lang w:eastAsia="pl-PL"/>
        </w:rPr>
        <w:t xml:space="preserve">załącznik nr </w:t>
      </w:r>
      <w:r w:rsidR="000A5647">
        <w:rPr>
          <w:rFonts w:eastAsia="Times New Roman" w:cstheme="minorHAnsi"/>
          <w:lang w:eastAsia="pl-PL"/>
        </w:rPr>
        <w:t>10</w:t>
      </w:r>
      <w:r w:rsidRPr="00D12C0E">
        <w:rPr>
          <w:rFonts w:eastAsia="Times New Roman" w:cstheme="minorHAnsi"/>
          <w:lang w:eastAsia="pl-PL"/>
        </w:rPr>
        <w:t xml:space="preserve"> do Regulaminu </w:t>
      </w:r>
      <w:r w:rsidR="00FB273D">
        <w:rPr>
          <w:rFonts w:eastAsia="Times New Roman" w:cstheme="minorHAnsi"/>
          <w:lang w:eastAsia="pl-PL"/>
        </w:rPr>
        <w:t>–</w:t>
      </w:r>
      <w:r w:rsidRPr="00D12C0E">
        <w:rPr>
          <w:rFonts w:eastAsia="Times New Roman" w:cstheme="minorHAnsi"/>
          <w:lang w:eastAsia="pl-PL"/>
        </w:rPr>
        <w:t xml:space="preserve"> E</w:t>
      </w:r>
      <w:r w:rsidRPr="00D12C0E">
        <w:rPr>
          <w:rFonts w:cstheme="minorHAnsi"/>
        </w:rPr>
        <w:t>widencja biletów komunikacyjnych w ramach Programu „Asystent osobisty osoby z niepełnosprawnością” dla Jednostek Samorządu Terytorialnego - edycja 202</w:t>
      </w:r>
      <w:r w:rsidR="00D12C0E" w:rsidRPr="00D12C0E">
        <w:rPr>
          <w:rFonts w:cstheme="minorHAnsi"/>
        </w:rPr>
        <w:t>5</w:t>
      </w:r>
      <w:r w:rsidR="00B13A69">
        <w:rPr>
          <w:rFonts w:cstheme="minorHAnsi"/>
        </w:rPr>
        <w:t>,</w:t>
      </w:r>
    </w:p>
    <w:p w14:paraId="2C10C823" w14:textId="576DE48B" w:rsidR="00B13A69" w:rsidRPr="00B13A69" w:rsidRDefault="00B13A69" w:rsidP="00B13A6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cstheme="minorHAnsi"/>
        </w:rPr>
      </w:pPr>
      <w:r w:rsidRPr="00B13A69">
        <w:rPr>
          <w:rFonts w:eastAsia="Times New Roman" w:cstheme="minorHAnsi"/>
          <w:lang w:eastAsia="pl-PL"/>
        </w:rPr>
        <w:t xml:space="preserve">załącznik nr </w:t>
      </w:r>
      <w:r>
        <w:rPr>
          <w:rFonts w:cstheme="minorHAnsi"/>
        </w:rPr>
        <w:t>11</w:t>
      </w:r>
      <w:r w:rsidRPr="00B13A69">
        <w:rPr>
          <w:rFonts w:eastAsia="Times New Roman" w:cstheme="minorHAnsi"/>
          <w:lang w:eastAsia="pl-PL"/>
        </w:rPr>
        <w:t xml:space="preserve"> do Regulaminu </w:t>
      </w:r>
      <w:r w:rsidRPr="00B13A69">
        <w:rPr>
          <w:rFonts w:cstheme="minorHAnsi"/>
        </w:rPr>
        <w:t>– Oświadczenie</w:t>
      </w:r>
      <w:r w:rsidRPr="00B13A69">
        <w:t xml:space="preserve"> </w:t>
      </w:r>
      <w:r>
        <w:t>w zakresie danych do sprawdzenia w Rejestrze Sprawców Przestępstw na Tle Seksualnym z dostępem ograniczonym</w:t>
      </w:r>
    </w:p>
    <w:p w14:paraId="0DA0AF46" w14:textId="1ADAAAD4" w:rsidR="00B13A69" w:rsidRDefault="00B13A69" w:rsidP="00B13A69">
      <w:pPr>
        <w:pStyle w:val="Akapitzlist"/>
        <w:spacing w:after="0" w:line="276" w:lineRule="auto"/>
        <w:jc w:val="both"/>
        <w:rPr>
          <w:rFonts w:cstheme="minorHAnsi"/>
        </w:rPr>
      </w:pPr>
    </w:p>
    <w:p w14:paraId="1C2C07F2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044DF578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3D28B581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sectPr w:rsidR="00521142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2D89D6A8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 w:rsidR="007B32F9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7C87" w14:textId="437559E2" w:rsidR="00DD15B3" w:rsidRPr="00DF1F53" w:rsidRDefault="00DF1F53" w:rsidP="00DF1F53">
    <w:pPr>
      <w:pStyle w:val="Nagwek"/>
    </w:pPr>
    <w:r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="007B32F9">
      <w:rPr>
        <w:noProof/>
      </w:rPr>
      <w:drawing>
        <wp:anchor distT="0" distB="0" distL="114300" distR="114300" simplePos="0" relativeHeight="251659264" behindDoc="1" locked="0" layoutInCell="1" allowOverlap="1" wp14:anchorId="506DD646" wp14:editId="20C2145F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D7AC1"/>
    <w:multiLevelType w:val="hybridMultilevel"/>
    <w:tmpl w:val="324E6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7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7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115061"/>
    <w:multiLevelType w:val="hybridMultilevel"/>
    <w:tmpl w:val="99EEAC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10"/>
  </w:num>
  <w:num w:numId="2" w16cid:durableId="446118728">
    <w:abstractNumId w:val="26"/>
  </w:num>
  <w:num w:numId="3" w16cid:durableId="1769736955">
    <w:abstractNumId w:val="41"/>
  </w:num>
  <w:num w:numId="4" w16cid:durableId="109325827">
    <w:abstractNumId w:val="0"/>
  </w:num>
  <w:num w:numId="5" w16cid:durableId="1422750531">
    <w:abstractNumId w:val="16"/>
  </w:num>
  <w:num w:numId="6" w16cid:durableId="109472464">
    <w:abstractNumId w:val="23"/>
  </w:num>
  <w:num w:numId="7" w16cid:durableId="1081834173">
    <w:abstractNumId w:val="34"/>
  </w:num>
  <w:num w:numId="8" w16cid:durableId="2059158166">
    <w:abstractNumId w:val="40"/>
  </w:num>
  <w:num w:numId="9" w16cid:durableId="1713649038">
    <w:abstractNumId w:val="18"/>
  </w:num>
  <w:num w:numId="10" w16cid:durableId="1914966059">
    <w:abstractNumId w:val="27"/>
  </w:num>
  <w:num w:numId="11" w16cid:durableId="2045131233">
    <w:abstractNumId w:val="1"/>
  </w:num>
  <w:num w:numId="12" w16cid:durableId="1065026675">
    <w:abstractNumId w:val="43"/>
  </w:num>
  <w:num w:numId="13" w16cid:durableId="1400248201">
    <w:abstractNumId w:val="5"/>
  </w:num>
  <w:num w:numId="14" w16cid:durableId="534974351">
    <w:abstractNumId w:val="33"/>
  </w:num>
  <w:num w:numId="15" w16cid:durableId="563685543">
    <w:abstractNumId w:val="9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9"/>
  </w:num>
  <w:num w:numId="19" w16cid:durableId="869225196">
    <w:abstractNumId w:val="45"/>
  </w:num>
  <w:num w:numId="20" w16cid:durableId="1145511192">
    <w:abstractNumId w:val="37"/>
  </w:num>
  <w:num w:numId="21" w16cid:durableId="1023674477">
    <w:abstractNumId w:val="19"/>
  </w:num>
  <w:num w:numId="22" w16cid:durableId="723674089">
    <w:abstractNumId w:val="17"/>
  </w:num>
  <w:num w:numId="23" w16cid:durableId="1858612138">
    <w:abstractNumId w:val="35"/>
  </w:num>
  <w:num w:numId="24" w16cid:durableId="1900702224">
    <w:abstractNumId w:val="25"/>
  </w:num>
  <w:num w:numId="25" w16cid:durableId="1312100749">
    <w:abstractNumId w:val="4"/>
  </w:num>
  <w:num w:numId="26" w16cid:durableId="41830886">
    <w:abstractNumId w:val="30"/>
  </w:num>
  <w:num w:numId="27" w16cid:durableId="684787122">
    <w:abstractNumId w:val="24"/>
  </w:num>
  <w:num w:numId="28" w16cid:durableId="1060178114">
    <w:abstractNumId w:val="15"/>
  </w:num>
  <w:num w:numId="29" w16cid:durableId="739639953">
    <w:abstractNumId w:val="11"/>
  </w:num>
  <w:num w:numId="30" w16cid:durableId="1896576702">
    <w:abstractNumId w:val="28"/>
  </w:num>
  <w:num w:numId="31" w16cid:durableId="492455048">
    <w:abstractNumId w:val="8"/>
  </w:num>
  <w:num w:numId="32" w16cid:durableId="1728382640">
    <w:abstractNumId w:val="31"/>
  </w:num>
  <w:num w:numId="33" w16cid:durableId="1020081501">
    <w:abstractNumId w:val="12"/>
  </w:num>
  <w:num w:numId="34" w16cid:durableId="1590651818">
    <w:abstractNumId w:val="44"/>
  </w:num>
  <w:num w:numId="35" w16cid:durableId="1841239278">
    <w:abstractNumId w:val="36"/>
  </w:num>
  <w:num w:numId="36" w16cid:durableId="682820484">
    <w:abstractNumId w:val="20"/>
  </w:num>
  <w:num w:numId="37" w16cid:durableId="538588575">
    <w:abstractNumId w:val="22"/>
  </w:num>
  <w:num w:numId="38" w16cid:durableId="2144493433">
    <w:abstractNumId w:val="21"/>
  </w:num>
  <w:num w:numId="39" w16cid:durableId="801189763">
    <w:abstractNumId w:val="2"/>
  </w:num>
  <w:num w:numId="40" w16cid:durableId="732199469">
    <w:abstractNumId w:val="32"/>
  </w:num>
  <w:num w:numId="41" w16cid:durableId="1141537163">
    <w:abstractNumId w:val="13"/>
  </w:num>
  <w:num w:numId="42" w16cid:durableId="1955475239">
    <w:abstractNumId w:val="14"/>
  </w:num>
  <w:num w:numId="43" w16cid:durableId="2024671540">
    <w:abstractNumId w:val="38"/>
  </w:num>
  <w:num w:numId="44" w16cid:durableId="1108894120">
    <w:abstractNumId w:val="29"/>
  </w:num>
  <w:num w:numId="45" w16cid:durableId="468861735">
    <w:abstractNumId w:val="42"/>
  </w:num>
  <w:num w:numId="46" w16cid:durableId="174818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872D8"/>
    <w:rsid w:val="001D3214"/>
    <w:rsid w:val="001E6332"/>
    <w:rsid w:val="001E7327"/>
    <w:rsid w:val="0021369B"/>
    <w:rsid w:val="00230A53"/>
    <w:rsid w:val="00232EC1"/>
    <w:rsid w:val="002A515E"/>
    <w:rsid w:val="002A5F97"/>
    <w:rsid w:val="002C3374"/>
    <w:rsid w:val="002D2955"/>
    <w:rsid w:val="002F04B7"/>
    <w:rsid w:val="00317DFC"/>
    <w:rsid w:val="00350095"/>
    <w:rsid w:val="00354A18"/>
    <w:rsid w:val="00371491"/>
    <w:rsid w:val="00394AC6"/>
    <w:rsid w:val="003C7FAD"/>
    <w:rsid w:val="003E052A"/>
    <w:rsid w:val="003E0B7B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A7A12"/>
    <w:rsid w:val="00620411"/>
    <w:rsid w:val="0062153C"/>
    <w:rsid w:val="00634121"/>
    <w:rsid w:val="00663B5D"/>
    <w:rsid w:val="006A0D34"/>
    <w:rsid w:val="006B6FAD"/>
    <w:rsid w:val="006D2CCC"/>
    <w:rsid w:val="0071405F"/>
    <w:rsid w:val="00730339"/>
    <w:rsid w:val="00751505"/>
    <w:rsid w:val="007632BD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D619A"/>
    <w:rsid w:val="009E6472"/>
    <w:rsid w:val="00A050BE"/>
    <w:rsid w:val="00A10E92"/>
    <w:rsid w:val="00A87BEA"/>
    <w:rsid w:val="00AB573F"/>
    <w:rsid w:val="00AF09E8"/>
    <w:rsid w:val="00B13A69"/>
    <w:rsid w:val="00B75A5C"/>
    <w:rsid w:val="00BD05A6"/>
    <w:rsid w:val="00C07702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D15B3"/>
    <w:rsid w:val="00DE0F4D"/>
    <w:rsid w:val="00DE3C04"/>
    <w:rsid w:val="00DF1F53"/>
    <w:rsid w:val="00DF41DD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350F8"/>
    <w:rsid w:val="00F53260"/>
    <w:rsid w:val="00F65378"/>
    <w:rsid w:val="00F76EDC"/>
    <w:rsid w:val="00F814A2"/>
    <w:rsid w:val="00F92196"/>
    <w:rsid w:val="00FA058B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1837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19</cp:revision>
  <cp:lastPrinted>2023-03-10T10:34:00Z</cp:lastPrinted>
  <dcterms:created xsi:type="dcterms:W3CDTF">2024-12-09T06:36:00Z</dcterms:created>
  <dcterms:modified xsi:type="dcterms:W3CDTF">2024-12-13T06:34:00Z</dcterms:modified>
</cp:coreProperties>
</file>